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8734" w14:textId="7FD945C5" w:rsidR="00F40390" w:rsidRDefault="00250964" w:rsidP="00250964">
      <w:pPr>
        <w:pStyle w:val="RIATitolo"/>
      </w:pPr>
      <w:r w:rsidRPr="0047449A">
        <w:t>Titolo articolo</w:t>
      </w:r>
      <w:r w:rsidR="00550A57">
        <w:t xml:space="preserve"> in italiano</w:t>
      </w:r>
    </w:p>
    <w:p w14:paraId="333F85B2" w14:textId="53B6DB8F" w:rsidR="002E7F57" w:rsidRPr="002E7F57" w:rsidRDefault="002E7F57" w:rsidP="00250964">
      <w:pPr>
        <w:pStyle w:val="RIATitolo"/>
        <w:rPr>
          <w:i/>
          <w:iCs/>
        </w:rPr>
      </w:pPr>
      <w:proofErr w:type="spellStart"/>
      <w:r w:rsidRPr="002E7F57">
        <w:rPr>
          <w:i/>
          <w:iCs/>
        </w:rPr>
        <w:t>Article</w:t>
      </w:r>
      <w:proofErr w:type="spellEnd"/>
      <w:r w:rsidRPr="002E7F57">
        <w:rPr>
          <w:i/>
          <w:iCs/>
        </w:rPr>
        <w:t xml:space="preserve"> </w:t>
      </w:r>
      <w:proofErr w:type="spellStart"/>
      <w:r w:rsidRPr="002E7F57">
        <w:rPr>
          <w:i/>
          <w:iCs/>
        </w:rPr>
        <w:t>title</w:t>
      </w:r>
      <w:proofErr w:type="spellEnd"/>
      <w:r>
        <w:rPr>
          <w:i/>
          <w:iCs/>
        </w:rPr>
        <w:t xml:space="preserve"> in English</w:t>
      </w:r>
    </w:p>
    <w:p w14:paraId="1C7ACE92" w14:textId="646C33E3" w:rsidR="00250964" w:rsidRPr="00463B94" w:rsidRDefault="00250964" w:rsidP="00250964">
      <w:pPr>
        <w:pStyle w:val="RIAAutore"/>
        <w:rPr>
          <w:color w:val="FF0000"/>
        </w:rPr>
      </w:pPr>
      <w:r w:rsidRPr="00463B94">
        <w:rPr>
          <w:color w:val="FF0000"/>
        </w:rPr>
        <w:t>Nome1 Cognome1</w:t>
      </w:r>
      <w:proofErr w:type="gramStart"/>
      <w:r w:rsidRPr="00463B94">
        <w:rPr>
          <w:color w:val="FF0000"/>
          <w:vertAlign w:val="superscript"/>
        </w:rPr>
        <w:t>a,b</w:t>
      </w:r>
      <w:proofErr w:type="gramEnd"/>
      <w:r w:rsidRPr="00463B94">
        <w:rPr>
          <w:color w:val="FF0000"/>
        </w:rPr>
        <w:t>*  |  Nome2 Cognome2</w:t>
      </w:r>
      <w:r w:rsidR="006B3884" w:rsidRPr="00463B94">
        <w:rPr>
          <w:color w:val="FF0000"/>
          <w:vertAlign w:val="superscript"/>
        </w:rPr>
        <w:t>a</w:t>
      </w:r>
      <w:r w:rsidRPr="00463B94">
        <w:rPr>
          <w:color w:val="FF0000"/>
        </w:rPr>
        <w:t xml:space="preserve">  |  Nome3 Cognome3</w:t>
      </w:r>
      <w:r w:rsidR="006B3884" w:rsidRPr="00463B94">
        <w:rPr>
          <w:color w:val="FF0000"/>
          <w:vertAlign w:val="superscript"/>
        </w:rPr>
        <w:t>c</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6514"/>
      </w:tblGrid>
      <w:tr w:rsidR="00250964" w:rsidRPr="00B704CF" w14:paraId="2B703D9F" w14:textId="77777777" w:rsidTr="00250964">
        <w:tc>
          <w:tcPr>
            <w:tcW w:w="3114" w:type="dxa"/>
          </w:tcPr>
          <w:p w14:paraId="015548CF" w14:textId="0275B134" w:rsidR="00133CBF" w:rsidRPr="00463B94" w:rsidRDefault="00133CBF" w:rsidP="00133CBF">
            <w:pPr>
              <w:pStyle w:val="RIAAffiliazione"/>
              <w:rPr>
                <w:color w:val="FF0000"/>
              </w:rPr>
            </w:pPr>
            <w:r w:rsidRPr="00463B94">
              <w:rPr>
                <w:color w:val="FF0000"/>
                <w:vertAlign w:val="superscript"/>
              </w:rPr>
              <w:t>a</w:t>
            </w:r>
            <w:r w:rsidRPr="00463B94">
              <w:rPr>
                <w:color w:val="FF0000"/>
              </w:rPr>
              <w:t xml:space="preserve"> ENTE, Via …, n, CAP Città</w:t>
            </w:r>
          </w:p>
          <w:p w14:paraId="3EF9094C" w14:textId="5CC02D8C" w:rsidR="00133CBF" w:rsidRPr="00463B94" w:rsidRDefault="00133CBF" w:rsidP="00133CBF">
            <w:pPr>
              <w:pStyle w:val="RIAAffiliazione"/>
              <w:rPr>
                <w:color w:val="FF0000"/>
              </w:rPr>
            </w:pPr>
            <w:r w:rsidRPr="00463B94">
              <w:rPr>
                <w:color w:val="FF0000"/>
                <w:vertAlign w:val="superscript"/>
              </w:rPr>
              <w:t>b</w:t>
            </w:r>
            <w:r w:rsidRPr="00463B94">
              <w:rPr>
                <w:color w:val="FF0000"/>
              </w:rPr>
              <w:t xml:space="preserve"> Dipartimento di …, Università degli Studi di …, Via …, n, CAP Città</w:t>
            </w:r>
          </w:p>
          <w:p w14:paraId="72E674A9" w14:textId="4408B20F" w:rsidR="00133CBF" w:rsidRPr="00463B94" w:rsidRDefault="00133CBF" w:rsidP="00133CBF">
            <w:pPr>
              <w:pStyle w:val="RIAAffiliazione"/>
              <w:rPr>
                <w:color w:val="FF0000"/>
              </w:rPr>
            </w:pPr>
            <w:r w:rsidRPr="00463B94">
              <w:rPr>
                <w:color w:val="FF0000"/>
                <w:vertAlign w:val="superscript"/>
              </w:rPr>
              <w:t>c</w:t>
            </w:r>
            <w:r w:rsidRPr="00463B94">
              <w:rPr>
                <w:color w:val="FF0000"/>
              </w:rPr>
              <w:t xml:space="preserve"> Dipartimento di …, Università degli Studi di …, Via …, n, CAP Città</w:t>
            </w:r>
          </w:p>
          <w:p w14:paraId="0502A733" w14:textId="35176950" w:rsidR="00133CBF" w:rsidRPr="00463B94" w:rsidRDefault="00133CBF" w:rsidP="00133CBF">
            <w:pPr>
              <w:pStyle w:val="RIAAffiliazione"/>
              <w:rPr>
                <w:color w:val="FF0000"/>
                <w:lang w:val="en-GB"/>
              </w:rPr>
            </w:pPr>
            <w:r w:rsidRPr="00463B94">
              <w:rPr>
                <w:color w:val="FF0000"/>
                <w:lang w:val="en-GB"/>
              </w:rPr>
              <w:t>* Corresponding author:</w:t>
            </w:r>
          </w:p>
          <w:p w14:paraId="5E2FE1C0" w14:textId="2AD02A97" w:rsidR="00133CBF" w:rsidRPr="00463B94" w:rsidRDefault="00133CBF" w:rsidP="00133CBF">
            <w:pPr>
              <w:pStyle w:val="RIAAffiliazione"/>
              <w:rPr>
                <w:color w:val="FF0000"/>
                <w:lang w:val="en-GB"/>
              </w:rPr>
            </w:pPr>
            <w:r w:rsidRPr="00463B94">
              <w:rPr>
                <w:color w:val="FF0000"/>
                <w:lang w:val="en-GB"/>
              </w:rPr>
              <w:t>e.mail@email.it</w:t>
            </w:r>
          </w:p>
          <w:p w14:paraId="1B33894D" w14:textId="1D8CD5F6" w:rsidR="00133CBF" w:rsidRPr="00761918" w:rsidRDefault="00133CBF" w:rsidP="00133CBF">
            <w:pPr>
              <w:pStyle w:val="RIAAffiliazione"/>
              <w:rPr>
                <w:lang w:val="en-GB"/>
              </w:rPr>
            </w:pPr>
          </w:p>
        </w:tc>
        <w:tc>
          <w:tcPr>
            <w:tcW w:w="6514" w:type="dxa"/>
          </w:tcPr>
          <w:p w14:paraId="60E73AD2" w14:textId="507E2ACC" w:rsidR="00250964" w:rsidRPr="0047449A" w:rsidRDefault="00133CBF" w:rsidP="00133CBF">
            <w:pPr>
              <w:pStyle w:val="RIAAbstract"/>
            </w:pPr>
            <w:r w:rsidRPr="0047449A">
              <w:t>Abstract in italiano (</w:t>
            </w:r>
            <w:r w:rsidR="00AC4716">
              <w:t>circa 1200 battute, spazi inclusi</w:t>
            </w:r>
            <w:r w:rsidRPr="0047449A">
              <w:t>)</w:t>
            </w:r>
          </w:p>
          <w:p w14:paraId="4DCD5062" w14:textId="6FBB4E95" w:rsidR="00133CBF" w:rsidRPr="0047449A" w:rsidRDefault="00133CBF" w:rsidP="00133CBF">
            <w:pPr>
              <w:pStyle w:val="RIAAbstract"/>
            </w:pPr>
            <w:r w:rsidRPr="0047449A">
              <w:rPr>
                <w:b/>
                <w:bCs/>
              </w:rPr>
              <w:t>Parole chiave:</w:t>
            </w:r>
            <w:r w:rsidRPr="0047449A">
              <w:t xml:space="preserve"> parola1, parola2, parola3 (max </w:t>
            </w:r>
            <w:r w:rsidR="00AC4716">
              <w:t>6</w:t>
            </w:r>
            <w:r w:rsidRPr="0047449A">
              <w:t>)</w:t>
            </w:r>
          </w:p>
          <w:p w14:paraId="64F1D322" w14:textId="77777777" w:rsidR="00133CBF" w:rsidRPr="0047449A" w:rsidRDefault="00133CBF" w:rsidP="00133CBF">
            <w:pPr>
              <w:pStyle w:val="RIAAbstract"/>
            </w:pPr>
          </w:p>
          <w:p w14:paraId="2C3DB969" w14:textId="753862EB" w:rsidR="00133CBF" w:rsidRPr="00761918" w:rsidRDefault="00133CBF" w:rsidP="00133CBF">
            <w:pPr>
              <w:pStyle w:val="RIAAbstract"/>
              <w:rPr>
                <w:lang w:val="en-GB"/>
              </w:rPr>
            </w:pPr>
            <w:r w:rsidRPr="00761918">
              <w:rPr>
                <w:lang w:val="en-GB"/>
              </w:rPr>
              <w:t>Abstract in English</w:t>
            </w:r>
            <w:r w:rsidR="00B704CF">
              <w:rPr>
                <w:lang w:val="en-GB"/>
              </w:rPr>
              <w:t xml:space="preserve"> </w:t>
            </w:r>
            <w:r w:rsidR="002E7F57">
              <w:rPr>
                <w:lang w:val="en-GB"/>
              </w:rPr>
              <w:t>(around 1200 characters, including spaces)</w:t>
            </w:r>
          </w:p>
          <w:p w14:paraId="43959BD8" w14:textId="77B8A6F6" w:rsidR="00133CBF" w:rsidRDefault="00133CBF" w:rsidP="00133CBF">
            <w:pPr>
              <w:pStyle w:val="RIAAbstract"/>
              <w:rPr>
                <w:lang w:val="en-GB"/>
              </w:rPr>
            </w:pPr>
            <w:r w:rsidRPr="00761918">
              <w:rPr>
                <w:b/>
                <w:bCs/>
                <w:lang w:val="en-GB"/>
              </w:rPr>
              <w:t>Keywords:</w:t>
            </w:r>
            <w:r w:rsidRPr="00761918">
              <w:rPr>
                <w:lang w:val="en-GB"/>
              </w:rPr>
              <w:t xml:space="preserve"> word1, word2, word3</w:t>
            </w:r>
            <w:r w:rsidR="00B704CF">
              <w:rPr>
                <w:lang w:val="en-GB"/>
              </w:rPr>
              <w:t xml:space="preserve"> (max. </w:t>
            </w:r>
            <w:r w:rsidR="002E7F57">
              <w:rPr>
                <w:lang w:val="en-GB"/>
              </w:rPr>
              <w:t>6</w:t>
            </w:r>
            <w:r w:rsidR="00B704CF">
              <w:rPr>
                <w:lang w:val="en-GB"/>
              </w:rPr>
              <w:t>)</w:t>
            </w:r>
          </w:p>
          <w:p w14:paraId="598235F5" w14:textId="77777777" w:rsidR="00B704CF" w:rsidRDefault="00B704CF" w:rsidP="00133CBF">
            <w:pPr>
              <w:pStyle w:val="RIAAbstract"/>
              <w:rPr>
                <w:lang w:val="en-GB"/>
              </w:rPr>
            </w:pPr>
          </w:p>
          <w:p w14:paraId="22D60448" w14:textId="2033E66D" w:rsidR="00B704CF" w:rsidRPr="00550A57" w:rsidRDefault="00B704CF" w:rsidP="00133CBF">
            <w:pPr>
              <w:pStyle w:val="RIAAbstract"/>
              <w:rPr>
                <w:highlight w:val="yellow"/>
              </w:rPr>
            </w:pPr>
            <w:r w:rsidRPr="00550A57">
              <w:rPr>
                <w:highlight w:val="yellow"/>
              </w:rPr>
              <w:t>Ricevuto: xx/</w:t>
            </w:r>
            <w:proofErr w:type="spellStart"/>
            <w:r w:rsidRPr="00550A57">
              <w:rPr>
                <w:highlight w:val="yellow"/>
              </w:rPr>
              <w:t>yy</w:t>
            </w:r>
            <w:proofErr w:type="spellEnd"/>
            <w:r w:rsidRPr="00550A57">
              <w:rPr>
                <w:highlight w:val="yellow"/>
              </w:rPr>
              <w:t>/</w:t>
            </w:r>
            <w:proofErr w:type="spellStart"/>
            <w:r w:rsidRPr="00550A57">
              <w:rPr>
                <w:highlight w:val="yellow"/>
              </w:rPr>
              <w:t>zz</w:t>
            </w:r>
            <w:proofErr w:type="spellEnd"/>
          </w:p>
          <w:p w14:paraId="23270825" w14:textId="3F1370BE" w:rsidR="00B704CF" w:rsidRPr="00B704CF" w:rsidRDefault="00B704CF" w:rsidP="00133CBF">
            <w:pPr>
              <w:pStyle w:val="RIAAbstract"/>
            </w:pPr>
            <w:r w:rsidRPr="00550A57">
              <w:rPr>
                <w:highlight w:val="yellow"/>
              </w:rPr>
              <w:t>Accettato per pubblicazione: xx/</w:t>
            </w:r>
            <w:proofErr w:type="spellStart"/>
            <w:r w:rsidRPr="00550A57">
              <w:rPr>
                <w:highlight w:val="yellow"/>
              </w:rPr>
              <w:t>yy</w:t>
            </w:r>
            <w:proofErr w:type="spellEnd"/>
            <w:r w:rsidRPr="00550A57">
              <w:rPr>
                <w:highlight w:val="yellow"/>
              </w:rPr>
              <w:t>/</w:t>
            </w:r>
            <w:proofErr w:type="spellStart"/>
            <w:r w:rsidRPr="00550A57">
              <w:rPr>
                <w:highlight w:val="yellow"/>
              </w:rPr>
              <w:t>zz</w:t>
            </w:r>
            <w:proofErr w:type="spellEnd"/>
            <w:r w:rsidR="00550A57" w:rsidRPr="00550A57">
              <w:rPr>
                <w:highlight w:val="yellow"/>
              </w:rPr>
              <w:t xml:space="preserve">       A CURA DELLA REDAZIONE</w:t>
            </w:r>
          </w:p>
        </w:tc>
      </w:tr>
    </w:tbl>
    <w:p w14:paraId="58FFB565" w14:textId="77777777" w:rsidR="00463B94" w:rsidRDefault="00463B94" w:rsidP="00250964">
      <w:pPr>
        <w:rPr>
          <w:color w:val="FF0000"/>
        </w:rPr>
      </w:pPr>
    </w:p>
    <w:p w14:paraId="09CAF326" w14:textId="567555AC" w:rsidR="00463B94" w:rsidRPr="00463B94" w:rsidRDefault="00463B94" w:rsidP="00250964">
      <w:pPr>
        <w:rPr>
          <w:color w:val="FF0000"/>
        </w:rPr>
        <w:sectPr w:rsidR="00463B94" w:rsidRPr="00463B94" w:rsidSect="00250964">
          <w:pgSz w:w="11906" w:h="16838"/>
          <w:pgMar w:top="1417" w:right="1134" w:bottom="1134" w:left="1134" w:header="708" w:footer="708" w:gutter="0"/>
          <w:cols w:space="708"/>
          <w:docGrid w:linePitch="360"/>
        </w:sectPr>
      </w:pPr>
      <w:r w:rsidRPr="00463B94">
        <w:rPr>
          <w:color w:val="FF0000"/>
        </w:rPr>
        <w:t>NB</w:t>
      </w:r>
      <w:r>
        <w:rPr>
          <w:color w:val="FF0000"/>
        </w:rPr>
        <w:t>: l’articolo va sottomesso  in forma anonima.</w:t>
      </w:r>
      <w:r>
        <w:rPr>
          <w:color w:val="FF0000"/>
        </w:rPr>
        <w:br/>
        <w:t>Dopo la revisione e l’accettazione dello stesso, saranno</w:t>
      </w:r>
      <w:bookmarkStart w:id="0" w:name="_GoBack"/>
      <w:bookmarkEnd w:id="0"/>
      <w:r>
        <w:rPr>
          <w:color w:val="FF0000"/>
        </w:rPr>
        <w:t xml:space="preserve"> aggiunti gli autori</w:t>
      </w:r>
    </w:p>
    <w:p w14:paraId="1BA858E1" w14:textId="631B98C3" w:rsidR="00A017CC" w:rsidRPr="0047449A" w:rsidRDefault="00A017CC" w:rsidP="005C2B76">
      <w:pPr>
        <w:pStyle w:val="RIATitolo1"/>
      </w:pPr>
      <w:r w:rsidRPr="0047449A">
        <w:lastRenderedPageBreak/>
        <w:t>Introduzione</w:t>
      </w:r>
    </w:p>
    <w:p w14:paraId="79C1FCF2" w14:textId="2C600F1D" w:rsidR="00BC7CB4" w:rsidRPr="0047449A" w:rsidRDefault="00FD23B2" w:rsidP="00FD23B2">
      <w:pPr>
        <w:pStyle w:val="RIACorpo"/>
        <w:ind w:firstLine="0"/>
      </w:pPr>
      <w:r w:rsidRPr="0047449A">
        <w:t xml:space="preserve">Questo documento ha lo scopo di supportare gli </w:t>
      </w:r>
      <w:r w:rsidR="00603FF3">
        <w:t>A</w:t>
      </w:r>
      <w:r w:rsidRPr="0047449A">
        <w:t>utori nella stesura di un articolo scientifico per la “Rivista Italiana di Acustica” (RIA).</w:t>
      </w:r>
      <w:r w:rsidR="003A60B6" w:rsidRPr="0047449A">
        <w:t xml:space="preserve"> </w:t>
      </w:r>
      <w:r w:rsidR="00BC7CB4" w:rsidRPr="0047449A">
        <w:t xml:space="preserve">Il documento è utilizzabile sia in Microsoft Word che in </w:t>
      </w:r>
      <w:proofErr w:type="spellStart"/>
      <w:r w:rsidR="00BC7CB4" w:rsidRPr="0047449A">
        <w:t>LibreOffice</w:t>
      </w:r>
      <w:proofErr w:type="spellEnd"/>
      <w:r w:rsidR="00BC7CB4" w:rsidRPr="0047449A">
        <w:t xml:space="preserve"> Writer.</w:t>
      </w:r>
    </w:p>
    <w:p w14:paraId="3035C555" w14:textId="01DF310F" w:rsidR="003A60B6" w:rsidRPr="0047449A" w:rsidRDefault="003A60B6" w:rsidP="003A60B6">
      <w:pPr>
        <w:pStyle w:val="RIACorpo"/>
      </w:pPr>
      <w:r w:rsidRPr="0047449A">
        <w:t xml:space="preserve">Verranno fornite indicazioni sulla struttura e sui contenuti dell’articolo adatto alla pubblicazione sulla RIA. </w:t>
      </w:r>
    </w:p>
    <w:p w14:paraId="34C05A91" w14:textId="3B02FC8A" w:rsidR="000D5E62" w:rsidRPr="0047449A" w:rsidRDefault="003A60B6" w:rsidP="003A60B6">
      <w:pPr>
        <w:pStyle w:val="RIACorpo"/>
      </w:pPr>
      <w:r w:rsidRPr="0047449A">
        <w:t xml:space="preserve">Si raccomanda di preparare il manoscritto </w:t>
      </w:r>
      <w:r w:rsidR="00603FF3">
        <w:t>usando</w:t>
      </w:r>
      <w:r w:rsidRPr="0047449A">
        <w:t xml:space="preserve"> questo template, così da velocizzare il processo di impaginazione a valle dell’eventuale accettazione del contributo.</w:t>
      </w:r>
    </w:p>
    <w:p w14:paraId="4AD4231B" w14:textId="76E2CA5B" w:rsidR="00FD23B2" w:rsidRPr="0047449A" w:rsidRDefault="00793E54" w:rsidP="005C2B76">
      <w:pPr>
        <w:pStyle w:val="RIATitolo1"/>
      </w:pPr>
      <w:r w:rsidRPr="0047449A">
        <w:t>L’articolo</w:t>
      </w:r>
    </w:p>
    <w:p w14:paraId="6ACB1E79" w14:textId="52D3D980" w:rsidR="00FD23B2" w:rsidRPr="0047449A" w:rsidRDefault="00FD23B2" w:rsidP="005C2B76">
      <w:pPr>
        <w:pStyle w:val="RIATitolo2"/>
      </w:pPr>
      <w:r w:rsidRPr="0047449A">
        <w:t>Lingua</w:t>
      </w:r>
    </w:p>
    <w:p w14:paraId="6FBF1197" w14:textId="100BCA1E" w:rsidR="00FD23B2" w:rsidRPr="0047449A" w:rsidRDefault="00FD23B2" w:rsidP="00FD23B2">
      <w:pPr>
        <w:pStyle w:val="RIACorpo"/>
        <w:ind w:firstLine="0"/>
      </w:pPr>
      <w:r w:rsidRPr="0047449A">
        <w:t>L’articolo può essere scritto in lingua inglese o italiana. Nel caso sia scritto in italiano, è necessario</w:t>
      </w:r>
      <w:r w:rsidR="002461E4" w:rsidRPr="0047449A">
        <w:t xml:space="preserve"> includere la traduzione in inglese del</w:t>
      </w:r>
      <w:r w:rsidR="002E7F57">
        <w:t xml:space="preserve"> titolo, del</w:t>
      </w:r>
      <w:r w:rsidR="002461E4" w:rsidRPr="0047449A">
        <w:t>l’abstract, delle parole chiave</w:t>
      </w:r>
      <w:r w:rsidR="0026397F" w:rsidRPr="0047449A">
        <w:t>, delle didascalie di figure e tabelle</w:t>
      </w:r>
      <w:r w:rsidR="002461E4" w:rsidRPr="0047449A">
        <w:t xml:space="preserve"> e delle conclusioni.</w:t>
      </w:r>
    </w:p>
    <w:p w14:paraId="11E28169" w14:textId="56CBE942" w:rsidR="002461E4" w:rsidRPr="0047449A" w:rsidRDefault="002461E4" w:rsidP="005C2B76">
      <w:pPr>
        <w:pStyle w:val="RIATitolo2"/>
      </w:pPr>
      <w:r w:rsidRPr="0047449A">
        <w:t xml:space="preserve"> </w:t>
      </w:r>
      <w:r w:rsidR="004802EF" w:rsidRPr="0047449A">
        <w:t>Struttura</w:t>
      </w:r>
    </w:p>
    <w:p w14:paraId="67C05ED8" w14:textId="4F42EFCA" w:rsidR="004802EF" w:rsidRPr="0047449A" w:rsidRDefault="004802EF" w:rsidP="004802EF">
      <w:pPr>
        <w:pStyle w:val="RIACorpo"/>
        <w:ind w:firstLine="0"/>
      </w:pPr>
      <w:r w:rsidRPr="0047449A">
        <w:t>Si raccomanda di strutturare il proprio articolo come segue:</w:t>
      </w:r>
    </w:p>
    <w:p w14:paraId="712DC181" w14:textId="7E61C8A5" w:rsidR="004802EF" w:rsidRPr="0047449A" w:rsidRDefault="004802EF" w:rsidP="004802EF">
      <w:pPr>
        <w:pStyle w:val="RIACorpo"/>
        <w:numPr>
          <w:ilvl w:val="0"/>
          <w:numId w:val="4"/>
        </w:numPr>
      </w:pPr>
      <w:r w:rsidRPr="0047449A">
        <w:t>Introduzione</w:t>
      </w:r>
    </w:p>
    <w:p w14:paraId="085B70C2" w14:textId="2FE16CE4" w:rsidR="004802EF" w:rsidRPr="0047449A" w:rsidRDefault="004802EF" w:rsidP="004802EF">
      <w:pPr>
        <w:pStyle w:val="RIACorpo"/>
        <w:numPr>
          <w:ilvl w:val="0"/>
          <w:numId w:val="4"/>
        </w:numPr>
      </w:pPr>
      <w:r w:rsidRPr="0047449A">
        <w:t>Materiali e metodi</w:t>
      </w:r>
    </w:p>
    <w:p w14:paraId="761B338D" w14:textId="6364729A" w:rsidR="004802EF" w:rsidRPr="0047449A" w:rsidRDefault="004802EF" w:rsidP="004802EF">
      <w:pPr>
        <w:pStyle w:val="RIACorpo"/>
        <w:numPr>
          <w:ilvl w:val="0"/>
          <w:numId w:val="4"/>
        </w:numPr>
      </w:pPr>
      <w:r w:rsidRPr="0047449A">
        <w:t>Risultati</w:t>
      </w:r>
    </w:p>
    <w:p w14:paraId="1F8D632D" w14:textId="0A16AE42" w:rsidR="004802EF" w:rsidRPr="0047449A" w:rsidRDefault="004802EF" w:rsidP="004802EF">
      <w:pPr>
        <w:pStyle w:val="RIACorpo"/>
        <w:numPr>
          <w:ilvl w:val="0"/>
          <w:numId w:val="4"/>
        </w:numPr>
      </w:pPr>
      <w:r w:rsidRPr="0047449A">
        <w:t>Discussione</w:t>
      </w:r>
    </w:p>
    <w:p w14:paraId="1BED87D6" w14:textId="77777777" w:rsidR="004802EF" w:rsidRPr="0047449A" w:rsidRDefault="004802EF" w:rsidP="004802EF">
      <w:pPr>
        <w:pStyle w:val="RIACorpo"/>
        <w:numPr>
          <w:ilvl w:val="0"/>
          <w:numId w:val="4"/>
        </w:numPr>
      </w:pPr>
      <w:r w:rsidRPr="0047449A">
        <w:t>Conclusioni</w:t>
      </w:r>
    </w:p>
    <w:p w14:paraId="6A8F975E" w14:textId="10127DDE" w:rsidR="003A60B6" w:rsidRDefault="00BB3EE7" w:rsidP="003A60B6">
      <w:pPr>
        <w:pStyle w:val="RIACorpo"/>
        <w:ind w:firstLine="0"/>
      </w:pPr>
      <w:r w:rsidRPr="0047449A">
        <w:t>Tale struttura può variare a seconda dei contenuti</w:t>
      </w:r>
      <w:r w:rsidR="004802EF" w:rsidRPr="0047449A">
        <w:t xml:space="preserve">. </w:t>
      </w:r>
    </w:p>
    <w:p w14:paraId="4B8F65BE" w14:textId="2D5424BF" w:rsidR="00603FF3" w:rsidRPr="0047449A" w:rsidRDefault="00603FF3" w:rsidP="00603FF3">
      <w:pPr>
        <w:pStyle w:val="RIACorpo"/>
      </w:pPr>
      <w:r>
        <w:t>Si ricorda di definire sempre gli acronimi alla loro prima comparsa nel testo.</w:t>
      </w:r>
    </w:p>
    <w:p w14:paraId="6262ACF4" w14:textId="5FD60302" w:rsidR="00793E54" w:rsidRPr="0047449A" w:rsidRDefault="00793E54" w:rsidP="005C2B76">
      <w:pPr>
        <w:pStyle w:val="RIATitolo1"/>
      </w:pPr>
      <w:r w:rsidRPr="0047449A">
        <w:t>Impaginazione e stili</w:t>
      </w:r>
    </w:p>
    <w:p w14:paraId="2505EC3F" w14:textId="047BFF43" w:rsidR="003A60B6" w:rsidRPr="0047449A" w:rsidRDefault="00FD23B2" w:rsidP="005C2B76">
      <w:pPr>
        <w:pStyle w:val="RIATitolo2"/>
      </w:pPr>
      <w:r w:rsidRPr="0047449A">
        <w:t>Stili</w:t>
      </w:r>
      <w:r w:rsidR="003A60B6" w:rsidRPr="0047449A">
        <w:t xml:space="preserve"> predefiniti</w:t>
      </w:r>
    </w:p>
    <w:p w14:paraId="23FC6C5B" w14:textId="46CA61EE" w:rsidR="00D02B02" w:rsidRPr="0047449A" w:rsidRDefault="00D42CEE" w:rsidP="00D42CEE">
      <w:pPr>
        <w:pStyle w:val="RIACorpo"/>
        <w:ind w:firstLine="0"/>
      </w:pPr>
      <w:r w:rsidRPr="0047449A">
        <w:t xml:space="preserve">Per facilitare il processo di impaginazione finale dell’articolo, si raccomanda di utilizzare gli stili </w:t>
      </w:r>
      <w:r w:rsidR="00BB1E2C" w:rsidRPr="0047449A">
        <w:t xml:space="preserve">dedicati definiti in questo </w:t>
      </w:r>
      <w:r w:rsidR="00BB1E2C" w:rsidRPr="0047449A">
        <w:lastRenderedPageBreak/>
        <w:t xml:space="preserve">template. </w:t>
      </w:r>
      <w:r w:rsidR="004D3C5F" w:rsidRPr="0047449A">
        <w:t>I nomi degli</w:t>
      </w:r>
      <w:r w:rsidR="00BB1E2C" w:rsidRPr="0047449A">
        <w:t xml:space="preserve"> stili sono contrassegnati dal prefisso </w:t>
      </w:r>
      <w:r w:rsidR="00D02B02" w:rsidRPr="0047449A">
        <w:t>“</w:t>
      </w:r>
      <w:r w:rsidR="00D02B02" w:rsidRPr="0047449A">
        <w:rPr>
          <w:b/>
          <w:bCs/>
        </w:rPr>
        <w:t>RIA_...</w:t>
      </w:r>
      <w:r w:rsidR="00D02B02" w:rsidRPr="0047449A">
        <w:t>”</w:t>
      </w:r>
      <w:r w:rsidR="003E2D23" w:rsidRPr="0047449A">
        <w:t>.</w:t>
      </w:r>
      <w:r w:rsidR="004D3C5F" w:rsidRPr="0047449A">
        <w:t xml:space="preserve"> </w:t>
      </w:r>
    </w:p>
    <w:p w14:paraId="5949CC66" w14:textId="1F205A74" w:rsidR="00FD23B2" w:rsidRPr="0047449A" w:rsidRDefault="00FD23B2" w:rsidP="005C2B76">
      <w:pPr>
        <w:pStyle w:val="RIATitolo2"/>
      </w:pPr>
      <w:bookmarkStart w:id="1" w:name="_Ref127351290"/>
      <w:r w:rsidRPr="0047449A">
        <w:t>Figure</w:t>
      </w:r>
      <w:bookmarkEnd w:id="1"/>
    </w:p>
    <w:p w14:paraId="0AD86FA7" w14:textId="77777777" w:rsidR="0047449A" w:rsidRPr="0047449A" w:rsidRDefault="004D3C5F" w:rsidP="004D3C5F">
      <w:pPr>
        <w:pStyle w:val="RIACorpo"/>
        <w:ind w:firstLine="0"/>
      </w:pPr>
      <w:r w:rsidRPr="0047449A">
        <w:t xml:space="preserve">Le </w:t>
      </w:r>
      <w:r w:rsidR="0029530A" w:rsidRPr="0047449A">
        <w:t xml:space="preserve">figure devono essere incluse </w:t>
      </w:r>
      <w:r w:rsidR="0029530A" w:rsidRPr="00AC4716">
        <w:t xml:space="preserve">in formato vettoriale oppure in formato </w:t>
      </w:r>
      <w:proofErr w:type="spellStart"/>
      <w:r w:rsidR="0029530A" w:rsidRPr="00AC4716">
        <w:t>raster</w:t>
      </w:r>
      <w:proofErr w:type="spellEnd"/>
      <w:r w:rsidR="0029530A" w:rsidRPr="00AC4716">
        <w:t xml:space="preserve"> con risoluzione almeno pari a 300 dpi</w:t>
      </w:r>
      <w:r w:rsidR="0029530A" w:rsidRPr="0047449A">
        <w:t>.</w:t>
      </w:r>
      <w:r w:rsidR="0047449A" w:rsidRPr="0047449A">
        <w:t xml:space="preserve"> È preferibile che le figure vengano fornite nella risoluzione massima disponibile anche come file a sé stanti, avendo cura di nominarle come indicate nel testo (ad esempio, “Figura01.jpg”, “Fig02a.tiff”, ecc.).</w:t>
      </w:r>
    </w:p>
    <w:p w14:paraId="6359C12D" w14:textId="18F02694" w:rsidR="006E2365" w:rsidRPr="0047449A" w:rsidRDefault="00655232" w:rsidP="0047449A">
      <w:pPr>
        <w:pStyle w:val="RIACorpo"/>
      </w:pPr>
      <w:r>
        <w:t xml:space="preserve">La didascalia va posizionata sotto la figura. </w:t>
      </w:r>
      <w:r w:rsidR="006E2365" w:rsidRPr="0047449A">
        <w:t xml:space="preserve">In caso di articolo in italiano, la didascalia deve essere fornita anche in inglese (si veda ad esempio la </w:t>
      </w:r>
      <w:r w:rsidR="006E2365" w:rsidRPr="0047449A">
        <w:fldChar w:fldCharType="begin"/>
      </w:r>
      <w:r w:rsidR="006E2365" w:rsidRPr="0047449A">
        <w:instrText xml:space="preserve"> REF _Ref127349410 \h </w:instrText>
      </w:r>
      <w:r w:rsidR="006E2365" w:rsidRPr="0047449A">
        <w:fldChar w:fldCharType="separate"/>
      </w:r>
      <w:r w:rsidR="009451F7" w:rsidRPr="0047449A">
        <w:t xml:space="preserve">Fig. </w:t>
      </w:r>
      <w:r w:rsidR="009451F7">
        <w:rPr>
          <w:noProof/>
        </w:rPr>
        <w:t>1</w:t>
      </w:r>
      <w:r w:rsidR="006E2365" w:rsidRPr="0047449A">
        <w:fldChar w:fldCharType="end"/>
      </w:r>
      <w:r w:rsidR="006E2365" w:rsidRPr="0047449A">
        <w:t>).</w:t>
      </w:r>
    </w:p>
    <w:p w14:paraId="00CC7929" w14:textId="442DFBC0" w:rsidR="00054A1B" w:rsidRPr="0047449A" w:rsidRDefault="00054A1B" w:rsidP="00054A1B">
      <w:pPr>
        <w:pStyle w:val="RIAFigura"/>
      </w:pPr>
      <w:r w:rsidRPr="0047449A">
        <w:rPr>
          <w:noProof/>
          <w:lang w:eastAsia="it-IT"/>
        </w:rPr>
        <w:drawing>
          <wp:inline distT="0" distB="0" distL="0" distR="0" wp14:anchorId="2EFF51DF" wp14:editId="546F6AB9">
            <wp:extent cx="2880000" cy="1806947"/>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1806947"/>
                    </a:xfrm>
                    <a:prstGeom prst="rect">
                      <a:avLst/>
                    </a:prstGeom>
                    <a:noFill/>
                  </pic:spPr>
                </pic:pic>
              </a:graphicData>
            </a:graphic>
          </wp:inline>
        </w:drawing>
      </w:r>
    </w:p>
    <w:p w14:paraId="3F6C30C3" w14:textId="267E719D" w:rsidR="0029530A" w:rsidRPr="0047449A" w:rsidRDefault="006E2365" w:rsidP="006E2365">
      <w:pPr>
        <w:pStyle w:val="RIADidascalia"/>
      </w:pPr>
      <w:bookmarkStart w:id="2" w:name="_Ref127349410"/>
      <w:r w:rsidRPr="0047449A">
        <w:t xml:space="preserve">Fig. </w:t>
      </w:r>
      <w:r w:rsidR="00670D3B">
        <w:fldChar w:fldCharType="begin"/>
      </w:r>
      <w:r w:rsidR="00670D3B">
        <w:instrText xml:space="preserve"> SEQ Fig. \* ARABIC </w:instrText>
      </w:r>
      <w:r w:rsidR="00670D3B">
        <w:fldChar w:fldCharType="separate"/>
      </w:r>
      <w:r w:rsidR="009451F7">
        <w:rPr>
          <w:noProof/>
        </w:rPr>
        <w:t>1</w:t>
      </w:r>
      <w:r w:rsidR="00670D3B">
        <w:rPr>
          <w:noProof/>
        </w:rPr>
        <w:fldChar w:fldCharType="end"/>
      </w:r>
      <w:bookmarkEnd w:id="2"/>
      <w:r w:rsidRPr="0047449A">
        <w:t xml:space="preserve"> – </w:t>
      </w:r>
      <w:r w:rsidR="00054A1B" w:rsidRPr="0047449A">
        <w:t>Esempio di figura su una colonna.</w:t>
      </w:r>
      <w:r w:rsidR="0029530A" w:rsidRPr="0047449A">
        <w:t xml:space="preserve"> </w:t>
      </w:r>
    </w:p>
    <w:p w14:paraId="2C492FF9" w14:textId="0BC44FA5" w:rsidR="0026397F" w:rsidRPr="00761918" w:rsidRDefault="0026397F" w:rsidP="0026397F">
      <w:pPr>
        <w:pStyle w:val="RIADidascaliaEN"/>
        <w:rPr>
          <w:lang w:val="en-GB"/>
        </w:rPr>
      </w:pPr>
      <w:r w:rsidRPr="00761918">
        <w:rPr>
          <w:lang w:val="en-GB"/>
        </w:rPr>
        <w:t xml:space="preserve">Example of one-column figure. </w:t>
      </w:r>
    </w:p>
    <w:p w14:paraId="05302FEE" w14:textId="241EC755" w:rsidR="0026397F" w:rsidRPr="0047449A" w:rsidRDefault="0047449A" w:rsidP="0047449A">
      <w:pPr>
        <w:pStyle w:val="RIACorpo"/>
        <w:ind w:firstLine="0"/>
      </w:pPr>
      <w:r w:rsidRPr="0047449A">
        <w:t>La dimensione massima di ciascuna figura nell’articolo è</w:t>
      </w:r>
      <w:r w:rsidR="00631D3E">
        <w:t xml:space="preserve"> </w:t>
      </w:r>
      <w:r w:rsidRPr="0047449A">
        <w:t xml:space="preserve">limitata ad una colonna (80 mm). </w:t>
      </w:r>
    </w:p>
    <w:p w14:paraId="48BA21F0" w14:textId="299A2F53" w:rsidR="00680AA8" w:rsidRDefault="00680AA8" w:rsidP="00200222">
      <w:pPr>
        <w:pStyle w:val="RIACorpo"/>
      </w:pPr>
      <w:r w:rsidRPr="0047449A">
        <w:t xml:space="preserve">Si ricorda </w:t>
      </w:r>
      <w:r w:rsidRPr="00200222">
        <w:t>che</w:t>
      </w:r>
      <w:r w:rsidRPr="0047449A">
        <w:t xml:space="preserve"> è possibile utilizzare gli strumenti di Word per inserire didascalie e riferimenti incrociati in maniera automatica. Per inserire una didascalia: menù </w:t>
      </w:r>
      <w:r w:rsidR="00200222">
        <w:t>“</w:t>
      </w:r>
      <w:r w:rsidRPr="0047449A">
        <w:t>Riferimenti</w:t>
      </w:r>
      <w:r w:rsidR="00200222">
        <w:t>”</w:t>
      </w:r>
      <w:r w:rsidRPr="0047449A">
        <w:t xml:space="preserve"> &gt; </w:t>
      </w:r>
      <w:r w:rsidR="00200222">
        <w:t>“</w:t>
      </w:r>
      <w:r w:rsidRPr="0047449A">
        <w:t>Inserisci didascalia</w:t>
      </w:r>
      <w:r w:rsidR="00200222">
        <w:t>”</w:t>
      </w:r>
      <w:r w:rsidRPr="0047449A">
        <w:t>, quindi selezionare l’etichetta “Fig.” e procedere con il completamento del testo. Per inserire il rela</w:t>
      </w:r>
      <w:r w:rsidRPr="0047449A">
        <w:lastRenderedPageBreak/>
        <w:t xml:space="preserve">tivo riferimento incrociato, menù </w:t>
      </w:r>
      <w:r w:rsidR="00D45897">
        <w:t>“</w:t>
      </w:r>
      <w:r w:rsidRPr="0047449A">
        <w:t>Riferimenti</w:t>
      </w:r>
      <w:r w:rsidR="00D45897">
        <w:t>”</w:t>
      </w:r>
      <w:r w:rsidRPr="0047449A">
        <w:t xml:space="preserve"> &gt; </w:t>
      </w:r>
      <w:r w:rsidR="00D45897">
        <w:t>“</w:t>
      </w:r>
      <w:r w:rsidRPr="0047449A">
        <w:t>Riferimento incrociato</w:t>
      </w:r>
      <w:r w:rsidR="00D45897">
        <w:t>”</w:t>
      </w:r>
      <w:r w:rsidRPr="0047449A">
        <w:t xml:space="preserve">; selezionare l’etichetta di interesse dal </w:t>
      </w:r>
      <w:proofErr w:type="spellStart"/>
      <w:r w:rsidRPr="0047449A">
        <w:t>menù</w:t>
      </w:r>
      <w:proofErr w:type="spellEnd"/>
      <w:r w:rsidRPr="0047449A">
        <w:t xml:space="preserve"> a discesa “Tipo” (in questo caso, “Fig.”), selezionare “Solo etichetta e numero” dal menù “Inserisci riferimento a:”, infine selezionare la didascalia di interesse dall’elenco “Per la didascalia:”.</w:t>
      </w:r>
      <w:r w:rsidR="00655232">
        <w:t xml:space="preserve"> </w:t>
      </w:r>
      <w:r w:rsidRPr="0047449A">
        <w:t>Nel caso di inserimento di nuove figure, sarà sufficiente selezionare tutto il documento e premere il tasto F9 per aggiornare i riferimenti in maniera automatica.</w:t>
      </w:r>
    </w:p>
    <w:p w14:paraId="35912D55" w14:textId="21CC7685" w:rsidR="00655232" w:rsidRDefault="00655232" w:rsidP="00655232">
      <w:pPr>
        <w:pStyle w:val="RIACorpo"/>
      </w:pPr>
      <w:r>
        <w:t xml:space="preserve">In caso di più immagini all’interno della stessa figura, contrassegnarle con lettere posizionate direttamente all’interno delle immagini stesse. Le lettere devono essere ben visibili (di dimensione almeno pari a quella del testo dell’articolo e in font leggibile, come </w:t>
      </w:r>
      <w:proofErr w:type="spellStart"/>
      <w:r>
        <w:t>Arial</w:t>
      </w:r>
      <w:proofErr w:type="spellEnd"/>
      <w:r>
        <w:t xml:space="preserve"> o </w:t>
      </w:r>
      <w:proofErr w:type="spellStart"/>
      <w:r>
        <w:t>Helvetica</w:t>
      </w:r>
      <w:proofErr w:type="spellEnd"/>
      <w:r>
        <w:t>). Ciascuna sotto-figura deve essere descritta separatamente nella didascalia comune (</w:t>
      </w:r>
      <w:r w:rsidR="00353655">
        <w:fldChar w:fldCharType="begin"/>
      </w:r>
      <w:r w:rsidR="00353655">
        <w:instrText xml:space="preserve"> REF _Ref127358393 \h </w:instrText>
      </w:r>
      <w:r w:rsidR="00353655">
        <w:fldChar w:fldCharType="separate"/>
      </w:r>
      <w:r w:rsidR="009451F7">
        <w:t xml:space="preserve">Fig. </w:t>
      </w:r>
      <w:r w:rsidR="009451F7">
        <w:rPr>
          <w:noProof/>
        </w:rPr>
        <w:t>2</w:t>
      </w:r>
      <w:r w:rsidR="00353655">
        <w:fldChar w:fldCharType="end"/>
      </w:r>
      <w:r>
        <w:t>).</w:t>
      </w:r>
    </w:p>
    <w:p w14:paraId="2FA70616" w14:textId="46C2B063" w:rsidR="00655232" w:rsidRDefault="00655232" w:rsidP="00655232">
      <w:pPr>
        <w:pStyle w:val="RIAFigura"/>
      </w:pPr>
      <w:r>
        <w:rPr>
          <w:noProof/>
          <w:lang w:eastAsia="it-IT"/>
        </w:rPr>
        <w:drawing>
          <wp:inline distT="0" distB="0" distL="0" distR="0" wp14:anchorId="621A088B" wp14:editId="30DC3A9C">
            <wp:extent cx="2880000" cy="1267579"/>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1267579"/>
                    </a:xfrm>
                    <a:prstGeom prst="rect">
                      <a:avLst/>
                    </a:prstGeom>
                    <a:noFill/>
                  </pic:spPr>
                </pic:pic>
              </a:graphicData>
            </a:graphic>
          </wp:inline>
        </w:drawing>
      </w:r>
      <w:r>
        <w:t xml:space="preserve"> </w:t>
      </w:r>
    </w:p>
    <w:p w14:paraId="35F59923" w14:textId="5CD364B3" w:rsidR="00655232" w:rsidRDefault="00655232" w:rsidP="00655232">
      <w:pPr>
        <w:pStyle w:val="RIAFigura"/>
      </w:pPr>
      <w:r>
        <w:rPr>
          <w:noProof/>
          <w:lang w:eastAsia="it-IT"/>
        </w:rPr>
        <w:drawing>
          <wp:inline distT="0" distB="0" distL="0" distR="0" wp14:anchorId="74E14B58" wp14:editId="5DC1547F">
            <wp:extent cx="2880000" cy="1267579"/>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1267579"/>
                    </a:xfrm>
                    <a:prstGeom prst="rect">
                      <a:avLst/>
                    </a:prstGeom>
                    <a:noFill/>
                  </pic:spPr>
                </pic:pic>
              </a:graphicData>
            </a:graphic>
          </wp:inline>
        </w:drawing>
      </w:r>
    </w:p>
    <w:p w14:paraId="34CB1BB1" w14:textId="3037A4CC" w:rsidR="00655232" w:rsidRDefault="00655232" w:rsidP="00655232">
      <w:pPr>
        <w:pStyle w:val="RIADidascalia"/>
      </w:pPr>
      <w:bookmarkStart w:id="3" w:name="_Ref127358393"/>
      <w:r>
        <w:t xml:space="preserve">Fig. </w:t>
      </w:r>
      <w:r w:rsidR="00670D3B">
        <w:fldChar w:fldCharType="begin"/>
      </w:r>
      <w:r w:rsidR="00670D3B">
        <w:instrText xml:space="preserve"> SEQ Fig. \* ARABIC </w:instrText>
      </w:r>
      <w:r w:rsidR="00670D3B">
        <w:fldChar w:fldCharType="separate"/>
      </w:r>
      <w:r w:rsidR="009451F7">
        <w:rPr>
          <w:noProof/>
        </w:rPr>
        <w:t>2</w:t>
      </w:r>
      <w:r w:rsidR="00670D3B">
        <w:rPr>
          <w:noProof/>
        </w:rPr>
        <w:fldChar w:fldCharType="end"/>
      </w:r>
      <w:bookmarkEnd w:id="3"/>
      <w:r>
        <w:t xml:space="preserve"> – Esempio di figura con immagini multiple: immagine superiore (a) e inferiore (b).</w:t>
      </w:r>
    </w:p>
    <w:p w14:paraId="228037F8" w14:textId="2016F507" w:rsidR="00655232" w:rsidRDefault="00655232" w:rsidP="00655232">
      <w:pPr>
        <w:pStyle w:val="RIADidascaliaEN"/>
      </w:pPr>
      <w:r w:rsidRPr="00655232">
        <w:t>Example of figure with m</w:t>
      </w:r>
      <w:r>
        <w:t>ultiple images: top (a) and bottom (b).</w:t>
      </w:r>
    </w:p>
    <w:p w14:paraId="2BC2DB3F" w14:textId="149970E3" w:rsidR="00655232" w:rsidRDefault="005C2B76" w:rsidP="005C2B76">
      <w:pPr>
        <w:pStyle w:val="RIATitolo2"/>
        <w:rPr>
          <w:lang w:val="en-US"/>
        </w:rPr>
      </w:pPr>
      <w:proofErr w:type="spellStart"/>
      <w:r>
        <w:rPr>
          <w:lang w:val="en-US"/>
        </w:rPr>
        <w:t>Tabelle</w:t>
      </w:r>
      <w:proofErr w:type="spellEnd"/>
    </w:p>
    <w:p w14:paraId="5D8C702E" w14:textId="2BD4123A" w:rsidR="005C2B76" w:rsidRDefault="005C2B76" w:rsidP="005C2B76">
      <w:pPr>
        <w:pStyle w:val="RIACorpo"/>
        <w:ind w:firstLine="0"/>
      </w:pPr>
      <w:r w:rsidRPr="005C2B76">
        <w:t>Per le tabelle, si s</w:t>
      </w:r>
      <w:r>
        <w:t xml:space="preserve">uggerisce di utilizzare lo stile di </w:t>
      </w:r>
      <w:r w:rsidR="00855011">
        <w:fldChar w:fldCharType="begin"/>
      </w:r>
      <w:r w:rsidR="00855011">
        <w:instrText xml:space="preserve"> REF _Ref127351261 \h </w:instrText>
      </w:r>
      <w:r w:rsidR="00855011">
        <w:fldChar w:fldCharType="separate"/>
      </w:r>
      <w:proofErr w:type="spellStart"/>
      <w:r w:rsidR="009451F7">
        <w:t>Tab</w:t>
      </w:r>
      <w:proofErr w:type="spellEnd"/>
      <w:r w:rsidR="009451F7">
        <w:t xml:space="preserve">. </w:t>
      </w:r>
      <w:r w:rsidR="009451F7">
        <w:rPr>
          <w:noProof/>
        </w:rPr>
        <w:t>1</w:t>
      </w:r>
      <w:r w:rsidR="00855011">
        <w:fldChar w:fldCharType="end"/>
      </w:r>
      <w:r>
        <w:t>. Come si osserva, la didascalia va posizionata prima della tabella stessa. Anche in questo caso è possibile usare gli strumenti di Word per inserire didascalie e riferimenti incrociati</w:t>
      </w:r>
      <w:r w:rsidR="00855011">
        <w:t>: il procedimento è il medesimo descritto al paragrafo precedente, sostituendo all’etichetta “Fig.” l’etichetta “Tab.”.</w:t>
      </w:r>
    </w:p>
    <w:p w14:paraId="1DF5B503" w14:textId="0D9EEAB2" w:rsidR="005C2B76" w:rsidRDefault="005C2B76" w:rsidP="005C2B76">
      <w:pPr>
        <w:pStyle w:val="RIADidascalia"/>
      </w:pPr>
      <w:bookmarkStart w:id="4" w:name="_Ref127351261"/>
      <w:r>
        <w:t xml:space="preserve">Tab. </w:t>
      </w:r>
      <w:r w:rsidR="00670D3B">
        <w:fldChar w:fldCharType="begin"/>
      </w:r>
      <w:r w:rsidR="00670D3B">
        <w:instrText xml:space="preserve"> SEQ Tab. \* ARABIC </w:instrText>
      </w:r>
      <w:r w:rsidR="00670D3B">
        <w:fldChar w:fldCharType="separate"/>
      </w:r>
      <w:r w:rsidR="009451F7">
        <w:rPr>
          <w:noProof/>
        </w:rPr>
        <w:t>1</w:t>
      </w:r>
      <w:r w:rsidR="00670D3B">
        <w:rPr>
          <w:noProof/>
        </w:rPr>
        <w:fldChar w:fldCharType="end"/>
      </w:r>
      <w:bookmarkEnd w:id="4"/>
      <w:r>
        <w:t xml:space="preserve"> – Esempio di tabella semplice.</w:t>
      </w:r>
    </w:p>
    <w:p w14:paraId="5DD6F3FA" w14:textId="36B12D1E" w:rsidR="005C2B76" w:rsidRPr="005C2B76" w:rsidRDefault="005C2B76" w:rsidP="005C2B76">
      <w:pPr>
        <w:pStyle w:val="RIADidascaliaEN"/>
      </w:pPr>
      <w:r w:rsidRPr="005C2B76">
        <w:t>Example of a simple t</w:t>
      </w:r>
      <w:r>
        <w:t>able.</w:t>
      </w:r>
    </w:p>
    <w:tbl>
      <w:tblPr>
        <w:tblStyle w:val="Grigliatabella"/>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485"/>
        <w:gridCol w:w="1485"/>
        <w:gridCol w:w="1485"/>
      </w:tblGrid>
      <w:tr w:rsidR="005C2B76" w:rsidRPr="005C2B76" w14:paraId="76570764" w14:textId="77777777" w:rsidTr="005C2B76">
        <w:tc>
          <w:tcPr>
            <w:tcW w:w="1485" w:type="dxa"/>
            <w:tcBorders>
              <w:top w:val="single" w:sz="12" w:space="0" w:color="auto"/>
              <w:bottom w:val="single" w:sz="4" w:space="0" w:color="auto"/>
            </w:tcBorders>
          </w:tcPr>
          <w:p w14:paraId="1D1C02B4" w14:textId="326583F5" w:rsidR="005C2B76" w:rsidRPr="00855011" w:rsidRDefault="00855011" w:rsidP="005C2B76">
            <w:pPr>
              <w:pStyle w:val="RIACorpo"/>
              <w:ind w:firstLine="0"/>
              <w:rPr>
                <w:b/>
                <w:bCs/>
                <w:lang w:val="en-US"/>
              </w:rPr>
            </w:pPr>
            <w:r w:rsidRPr="00855011">
              <w:rPr>
                <w:b/>
                <w:bCs/>
                <w:lang w:val="en-US"/>
              </w:rPr>
              <w:t>Colonna 1</w:t>
            </w:r>
          </w:p>
        </w:tc>
        <w:tc>
          <w:tcPr>
            <w:tcW w:w="1485" w:type="dxa"/>
            <w:tcBorders>
              <w:top w:val="single" w:sz="12" w:space="0" w:color="auto"/>
              <w:bottom w:val="single" w:sz="4" w:space="0" w:color="auto"/>
            </w:tcBorders>
          </w:tcPr>
          <w:p w14:paraId="56A07E05" w14:textId="73B2129E" w:rsidR="005C2B76" w:rsidRPr="00855011" w:rsidRDefault="00855011" w:rsidP="005C2B76">
            <w:pPr>
              <w:pStyle w:val="RIACorpo"/>
              <w:ind w:firstLine="0"/>
              <w:rPr>
                <w:b/>
                <w:bCs/>
                <w:lang w:val="en-US"/>
              </w:rPr>
            </w:pPr>
            <w:r w:rsidRPr="00855011">
              <w:rPr>
                <w:b/>
                <w:bCs/>
                <w:lang w:val="en-US"/>
              </w:rPr>
              <w:t>Colonna 2</w:t>
            </w:r>
          </w:p>
        </w:tc>
        <w:tc>
          <w:tcPr>
            <w:tcW w:w="1485" w:type="dxa"/>
            <w:tcBorders>
              <w:top w:val="single" w:sz="12" w:space="0" w:color="auto"/>
              <w:bottom w:val="single" w:sz="4" w:space="0" w:color="auto"/>
            </w:tcBorders>
          </w:tcPr>
          <w:p w14:paraId="660F5C5B" w14:textId="3CBB5329" w:rsidR="005C2B76" w:rsidRPr="00855011" w:rsidRDefault="00855011" w:rsidP="005C2B76">
            <w:pPr>
              <w:pStyle w:val="RIACorpo"/>
              <w:ind w:firstLine="0"/>
              <w:rPr>
                <w:b/>
                <w:bCs/>
                <w:lang w:val="en-US"/>
              </w:rPr>
            </w:pPr>
            <w:r w:rsidRPr="00855011">
              <w:rPr>
                <w:b/>
                <w:bCs/>
                <w:lang w:val="en-US"/>
              </w:rPr>
              <w:t>Colonna 3</w:t>
            </w:r>
          </w:p>
        </w:tc>
      </w:tr>
      <w:tr w:rsidR="005C2B76" w:rsidRPr="005C2B76" w14:paraId="4CB9CD8B" w14:textId="77777777" w:rsidTr="005C2B76">
        <w:tc>
          <w:tcPr>
            <w:tcW w:w="1485" w:type="dxa"/>
            <w:tcBorders>
              <w:top w:val="single" w:sz="4" w:space="0" w:color="auto"/>
              <w:bottom w:val="nil"/>
            </w:tcBorders>
          </w:tcPr>
          <w:p w14:paraId="03C37C98" w14:textId="7B55E495" w:rsidR="005C2B76" w:rsidRPr="005C2B76" w:rsidRDefault="00855011" w:rsidP="005C2B76">
            <w:pPr>
              <w:pStyle w:val="RIACorpo"/>
              <w:ind w:firstLine="0"/>
              <w:rPr>
                <w:lang w:val="en-US"/>
              </w:rPr>
            </w:pPr>
            <w:r>
              <w:rPr>
                <w:lang w:val="en-US"/>
              </w:rPr>
              <w:t>AAA</w:t>
            </w:r>
          </w:p>
        </w:tc>
        <w:tc>
          <w:tcPr>
            <w:tcW w:w="1485" w:type="dxa"/>
            <w:tcBorders>
              <w:top w:val="single" w:sz="4" w:space="0" w:color="auto"/>
              <w:bottom w:val="nil"/>
            </w:tcBorders>
          </w:tcPr>
          <w:p w14:paraId="7D8F9108" w14:textId="3B73A647" w:rsidR="005C2B76" w:rsidRPr="005C2B76" w:rsidRDefault="00855011" w:rsidP="005C2B76">
            <w:pPr>
              <w:pStyle w:val="RIACorpo"/>
              <w:ind w:firstLine="0"/>
              <w:rPr>
                <w:lang w:val="en-US"/>
              </w:rPr>
            </w:pPr>
            <w:r>
              <w:rPr>
                <w:lang w:val="en-US"/>
              </w:rPr>
              <w:t>123</w:t>
            </w:r>
          </w:p>
        </w:tc>
        <w:tc>
          <w:tcPr>
            <w:tcW w:w="1485" w:type="dxa"/>
            <w:tcBorders>
              <w:top w:val="single" w:sz="4" w:space="0" w:color="auto"/>
              <w:bottom w:val="nil"/>
            </w:tcBorders>
          </w:tcPr>
          <w:p w14:paraId="07BBDA7E" w14:textId="2A251533" w:rsidR="005C2B76" w:rsidRPr="005C2B76" w:rsidRDefault="00855011" w:rsidP="005C2B76">
            <w:pPr>
              <w:pStyle w:val="RIACorpo"/>
              <w:ind w:firstLine="0"/>
              <w:rPr>
                <w:lang w:val="en-US"/>
              </w:rPr>
            </w:pPr>
            <w:r>
              <w:rPr>
                <w:lang w:val="en-US"/>
              </w:rPr>
              <w:t>dB</w:t>
            </w:r>
          </w:p>
        </w:tc>
      </w:tr>
      <w:tr w:rsidR="005C2B76" w:rsidRPr="005C2B76" w14:paraId="37F164F2" w14:textId="77777777" w:rsidTr="005C2B76">
        <w:tc>
          <w:tcPr>
            <w:tcW w:w="1485" w:type="dxa"/>
            <w:tcBorders>
              <w:top w:val="nil"/>
              <w:bottom w:val="single" w:sz="12" w:space="0" w:color="auto"/>
            </w:tcBorders>
          </w:tcPr>
          <w:p w14:paraId="0F0F2910" w14:textId="6F7DF27C" w:rsidR="005C2B76" w:rsidRPr="005C2B76" w:rsidRDefault="00855011" w:rsidP="005C2B76">
            <w:pPr>
              <w:pStyle w:val="RIACorpo"/>
              <w:ind w:firstLine="0"/>
              <w:rPr>
                <w:lang w:val="en-US"/>
              </w:rPr>
            </w:pPr>
            <w:r>
              <w:rPr>
                <w:lang w:val="en-US"/>
              </w:rPr>
              <w:t>BBB</w:t>
            </w:r>
          </w:p>
        </w:tc>
        <w:tc>
          <w:tcPr>
            <w:tcW w:w="1485" w:type="dxa"/>
            <w:tcBorders>
              <w:top w:val="nil"/>
              <w:bottom w:val="single" w:sz="12" w:space="0" w:color="auto"/>
            </w:tcBorders>
          </w:tcPr>
          <w:p w14:paraId="53A6FCF0" w14:textId="72D67D71" w:rsidR="005C2B76" w:rsidRPr="005C2B76" w:rsidRDefault="00855011" w:rsidP="005C2B76">
            <w:pPr>
              <w:pStyle w:val="RIACorpo"/>
              <w:ind w:firstLine="0"/>
              <w:rPr>
                <w:lang w:val="en-US"/>
              </w:rPr>
            </w:pPr>
            <w:r>
              <w:rPr>
                <w:lang w:val="en-US"/>
              </w:rPr>
              <w:t>456</w:t>
            </w:r>
          </w:p>
        </w:tc>
        <w:tc>
          <w:tcPr>
            <w:tcW w:w="1485" w:type="dxa"/>
            <w:tcBorders>
              <w:top w:val="nil"/>
              <w:bottom w:val="single" w:sz="12" w:space="0" w:color="auto"/>
            </w:tcBorders>
          </w:tcPr>
          <w:p w14:paraId="484270E2" w14:textId="19D484E4" w:rsidR="005C2B76" w:rsidRPr="005C2B76" w:rsidRDefault="00855011" w:rsidP="005C2B76">
            <w:pPr>
              <w:pStyle w:val="RIACorpo"/>
              <w:ind w:firstLine="0"/>
              <w:rPr>
                <w:lang w:val="en-US"/>
              </w:rPr>
            </w:pPr>
            <w:r>
              <w:rPr>
                <w:lang w:val="en-US"/>
              </w:rPr>
              <w:t>Hz</w:t>
            </w:r>
          </w:p>
        </w:tc>
      </w:tr>
    </w:tbl>
    <w:p w14:paraId="7BFADFAF" w14:textId="5DE8D18B" w:rsidR="005C2B76" w:rsidRDefault="005C2B76" w:rsidP="005C2B76">
      <w:pPr>
        <w:pStyle w:val="RIACorpo"/>
        <w:ind w:firstLine="0"/>
        <w:rPr>
          <w:lang w:val="en-US"/>
        </w:rPr>
      </w:pPr>
    </w:p>
    <w:p w14:paraId="50EA9265" w14:textId="77777777" w:rsidR="00E62275" w:rsidRDefault="00E96B51" w:rsidP="009451F7">
      <w:pPr>
        <w:pStyle w:val="RIACorpo"/>
        <w:ind w:firstLine="0"/>
      </w:pPr>
      <w:r w:rsidRPr="00E96B51">
        <w:t>Anche nel caso delle t</w:t>
      </w:r>
      <w:r>
        <w:t>abelle la dimensione è limitata a una singola colonna.</w:t>
      </w:r>
    </w:p>
    <w:p w14:paraId="00FE065D" w14:textId="58A87057" w:rsidR="00FD23B2" w:rsidRPr="00E62275" w:rsidRDefault="00FD23B2" w:rsidP="00E62275">
      <w:pPr>
        <w:pStyle w:val="RIATitolo2"/>
        <w:ind w:left="578" w:hanging="578"/>
        <w:rPr>
          <w:lang w:val="en-US"/>
        </w:rPr>
      </w:pPr>
      <w:r w:rsidRPr="00E62275">
        <w:rPr>
          <w:lang w:val="en-US"/>
        </w:rPr>
        <w:t>Formule matematiche</w:t>
      </w:r>
    </w:p>
    <w:p w14:paraId="7C8BC151" w14:textId="794ED804" w:rsidR="00201812" w:rsidRDefault="00201812" w:rsidP="002D7B20">
      <w:pPr>
        <w:pStyle w:val="RIACorpo"/>
      </w:pPr>
      <w:r>
        <w:t xml:space="preserve">Per le </w:t>
      </w:r>
      <w:r w:rsidRPr="002D7B20">
        <w:t>formule</w:t>
      </w:r>
      <w:r>
        <w:t xml:space="preserve"> matematiche, si raccomanda di utilizzare gli strumenti in dotazione al proprio processore di testi</w:t>
      </w:r>
      <w:r w:rsidR="00306345">
        <w:t>:</w:t>
      </w:r>
    </w:p>
    <w:p w14:paraId="197E009E" w14:textId="06EB0AA6" w:rsidR="00201812" w:rsidRDefault="00201812" w:rsidP="00306345">
      <w:pPr>
        <w:pStyle w:val="RIACorpo"/>
        <w:numPr>
          <w:ilvl w:val="0"/>
          <w:numId w:val="7"/>
        </w:numPr>
      </w:pPr>
      <w:r>
        <w:t xml:space="preserve">Per </w:t>
      </w:r>
      <w:r w:rsidR="002D7B20">
        <w:t>MS</w:t>
      </w:r>
      <w:r>
        <w:t xml:space="preserve"> Word</w:t>
      </w:r>
      <w:r w:rsidR="00306345">
        <w:t xml:space="preserve">: </w:t>
      </w:r>
      <w:r w:rsidR="002D7B20">
        <w:t>“</w:t>
      </w:r>
      <w:r w:rsidR="00306345">
        <w:t>Inserisci</w:t>
      </w:r>
      <w:r w:rsidR="002D7B20">
        <w:t>”</w:t>
      </w:r>
      <w:r w:rsidR="00306345">
        <w:t xml:space="preserve"> &gt; </w:t>
      </w:r>
      <w:r w:rsidR="002D7B20">
        <w:t>“</w:t>
      </w:r>
      <w:r w:rsidR="00306345">
        <w:t>Equazione</w:t>
      </w:r>
      <w:r w:rsidR="002D7B20">
        <w:t>”</w:t>
      </w:r>
      <w:r w:rsidR="00306345">
        <w:t xml:space="preserve"> (oppure la scorciatoia Shift + Alt + =)</w:t>
      </w:r>
    </w:p>
    <w:p w14:paraId="1F2A446F" w14:textId="2CE2CE58" w:rsidR="00306345" w:rsidRDefault="00306345" w:rsidP="00306345">
      <w:pPr>
        <w:pStyle w:val="RIACorpo"/>
        <w:numPr>
          <w:ilvl w:val="0"/>
          <w:numId w:val="7"/>
        </w:numPr>
      </w:pPr>
      <w:r>
        <w:t xml:space="preserve">Per </w:t>
      </w:r>
      <w:proofErr w:type="spellStart"/>
      <w:r>
        <w:t>LibreOffice</w:t>
      </w:r>
      <w:proofErr w:type="spellEnd"/>
      <w:r>
        <w:t>: installare l’estensione “</w:t>
      </w:r>
      <w:proofErr w:type="spellStart"/>
      <w:r w:rsidRPr="00306345">
        <w:t>TexMaths</w:t>
      </w:r>
      <w:proofErr w:type="spellEnd"/>
      <w:r>
        <w:t>”</w:t>
      </w:r>
    </w:p>
    <w:p w14:paraId="1412CAAE" w14:textId="37F23D94" w:rsidR="00306345" w:rsidRDefault="00DA5A22" w:rsidP="00306345">
      <w:pPr>
        <w:pStyle w:val="RIACorpo"/>
        <w:ind w:firstLine="0"/>
      </w:pPr>
      <w:r>
        <w:lastRenderedPageBreak/>
        <w:t>Le equazioni vanno numerate progressivamente e richiamate nel testo con l’etichetta “</w:t>
      </w:r>
      <w:proofErr w:type="spellStart"/>
      <w:r>
        <w:t>Eq</w:t>
      </w:r>
      <w:proofErr w:type="spellEnd"/>
      <w:r>
        <w:t>.”</w:t>
      </w:r>
      <w:r w:rsidR="002C0325">
        <w:t xml:space="preserve">, come in </w:t>
      </w:r>
      <w:proofErr w:type="spellStart"/>
      <w:r w:rsidR="002C0325">
        <w:t>Eq</w:t>
      </w:r>
      <w:proofErr w:type="spellEnd"/>
      <w:r w:rsidR="002C0325">
        <w:t>. (1)</w:t>
      </w:r>
      <w:r>
        <w:t>.</w:t>
      </w:r>
    </w:p>
    <w:p w14:paraId="73920E87" w14:textId="23685385" w:rsidR="00253A8A" w:rsidRPr="00253A8A" w:rsidRDefault="007F7572" w:rsidP="007F7572">
      <w:pPr>
        <w:pStyle w:val="RIAEquazione"/>
        <w:tabs>
          <w:tab w:val="center" w:pos="2268"/>
          <w:tab w:val="right" w:pos="4536"/>
        </w:tabs>
        <w:rPr>
          <w:rFonts w:eastAsiaTheme="minorEastAsia"/>
        </w:rPr>
      </w:pPr>
      <w:r>
        <w:tab/>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=20</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RMS</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den>
            </m:f>
          </m:e>
        </m:func>
      </m:oMath>
      <w:r>
        <w:rPr>
          <w:rFonts w:eastAsiaTheme="minorEastAsia"/>
        </w:rPr>
        <w:tab/>
        <w:t>(</w:t>
      </w:r>
      <w:r>
        <w:rPr>
          <w:rFonts w:eastAsiaTheme="minorEastAsia"/>
        </w:rPr>
        <w:fldChar w:fldCharType="begin"/>
      </w:r>
      <w:r>
        <w:rPr>
          <w:rFonts w:eastAsiaTheme="minorEastAsia"/>
        </w:rPr>
        <w:instrText xml:space="preserve"> SEQ Equation \* MERGEFORMAT </w:instrText>
      </w:r>
      <w:r>
        <w:rPr>
          <w:rFonts w:eastAsiaTheme="minorEastAsia"/>
        </w:rPr>
        <w:fldChar w:fldCharType="separate"/>
      </w:r>
      <w:r w:rsidR="009451F7">
        <w:rPr>
          <w:rFonts w:eastAsiaTheme="minorEastAsia"/>
          <w:noProof/>
        </w:rPr>
        <w:t>1</w:t>
      </w:r>
      <w:r>
        <w:rPr>
          <w:rFonts w:eastAsiaTheme="minorEastAsia"/>
        </w:rPr>
        <w:fldChar w:fldCharType="end"/>
      </w:r>
      <w:r w:rsidR="002C0325">
        <w:rPr>
          <w:rFonts w:eastAsiaTheme="minorEastAsia"/>
        </w:rPr>
        <w:t>)</w:t>
      </w:r>
    </w:p>
    <w:p w14:paraId="64E39AB9" w14:textId="7FB1F10A" w:rsidR="00FD23B2" w:rsidRPr="0047449A" w:rsidRDefault="00FD23B2" w:rsidP="005C2B76">
      <w:pPr>
        <w:pStyle w:val="RIATitolo2"/>
      </w:pPr>
      <w:r w:rsidRPr="0047449A">
        <w:t>Riferimenti</w:t>
      </w:r>
    </w:p>
    <w:p w14:paraId="5E848F92" w14:textId="5073756F" w:rsidR="00793E54" w:rsidRDefault="0011155D" w:rsidP="005C2B76">
      <w:pPr>
        <w:pStyle w:val="RIATitolo3"/>
      </w:pPr>
      <w:r>
        <w:t>Riferimenti incrociati e b</w:t>
      </w:r>
      <w:r w:rsidR="00793E54" w:rsidRPr="0047449A">
        <w:t>ibliografia</w:t>
      </w:r>
    </w:p>
    <w:p w14:paraId="119DB868" w14:textId="36336014" w:rsidR="00E62275" w:rsidRDefault="00E62275" w:rsidP="00832F91">
      <w:pPr>
        <w:pStyle w:val="RIACorpo"/>
        <w:ind w:firstLine="0"/>
      </w:pPr>
      <w:r>
        <w:t xml:space="preserve">Il formato della bibliografia e delle citazioni nel testo deve essere conforme a quanto descritto in questo documento. </w:t>
      </w:r>
    </w:p>
    <w:p w14:paraId="03D862A3" w14:textId="038C3669" w:rsidR="00DE28CA" w:rsidRDefault="00D90A12" w:rsidP="00E62275">
      <w:pPr>
        <w:pStyle w:val="RIACorpo"/>
      </w:pPr>
      <w:r>
        <w:t xml:space="preserve">Le citazioni a riferimenti bibliografici </w:t>
      </w:r>
      <w:r w:rsidR="00022F43">
        <w:t>compaiono nel testo come numeri progressivi in parentesi quadre. In bibliografia, le voci sono ordinate in ordine di apparizione nel testo</w:t>
      </w:r>
      <w:r w:rsidR="00832F91">
        <w:t xml:space="preserve">. </w:t>
      </w:r>
      <w:r w:rsidR="00E62275">
        <w:t>Lo stile di bibliografia da adottare è “</w:t>
      </w:r>
      <w:proofErr w:type="spellStart"/>
      <w:r w:rsidR="00E62275">
        <w:t>Elsevier</w:t>
      </w:r>
      <w:proofErr w:type="spellEnd"/>
      <w:r w:rsidR="00E62275">
        <w:t xml:space="preserve"> (</w:t>
      </w:r>
      <w:proofErr w:type="spellStart"/>
      <w:r w:rsidR="00E62275">
        <w:t>numeric</w:t>
      </w:r>
      <w:proofErr w:type="spellEnd"/>
      <w:r w:rsidR="00E62275">
        <w:t xml:space="preserve">, with </w:t>
      </w:r>
      <w:proofErr w:type="spellStart"/>
      <w:r w:rsidR="00E62275">
        <w:t>titles</w:t>
      </w:r>
      <w:proofErr w:type="spellEnd"/>
      <w:r w:rsidR="00E62275">
        <w:t>)”; per</w:t>
      </w:r>
      <w:r w:rsidR="00832F91">
        <w:t xml:space="preserve"> maggiori informazioni, si veda</w:t>
      </w:r>
      <w:r w:rsidR="00E62275">
        <w:t>no la sezione “Bibliografia” e la descrizione riportata nel riferimento</w:t>
      </w:r>
      <w:r w:rsidR="00832F91">
        <w:t xml:space="preserve"> </w:t>
      </w:r>
      <w:r w:rsidR="00022F43">
        <w:fldChar w:fldCharType="begin"/>
      </w:r>
      <w:r w:rsidR="00022F43">
        <w:instrText xml:space="preserve"> ADDIN ZOTERO_ITEM CSL_CITATION {"citationID":"7LPo2l2m","properties":{"formattedCitation":"[1]","plainCitation":"[1]","noteIndex":0},"citationItems":[{"id":8531,"uris":["http://zotero.org/users/4492357/items/675JAF6B"],"itemData":{"id":8531,"type":"webpage","abstract":"How to cite websites, books, podcasts, articles, journals, movies, and more in Elsevier (numeric, with titles) style.  Elsevier (numeric, with titles) Example. A referencing guide from Citationsy, the world’s best reference management tool.","container-title":"Citationsy","language":"en","title":"Elsevier (numeric, with titles) Referencing Guide · Elsevier (numeric, with titles) citation (updated Feb 13 2023)","URL":"https://citationsy.com/styles/elsevier-with-titles","author":[{"family":"Citationsy","given":""}],"accessed":{"date-parts":[["2023",2,15]]},"issued":{"date-parts":[["2023",2,13]]}}}],"schema":"https://github.com/citation-style-language/schema/raw/master/csl-citation.json"} </w:instrText>
      </w:r>
      <w:r w:rsidR="00022F43">
        <w:fldChar w:fldCharType="separate"/>
      </w:r>
      <w:r w:rsidR="00022F43" w:rsidRPr="00022F43">
        <w:rPr>
          <w:rFonts w:ascii="Calibri" w:hAnsi="Calibri" w:cs="Calibri"/>
        </w:rPr>
        <w:t>[1]</w:t>
      </w:r>
      <w:r w:rsidR="00022F43">
        <w:fldChar w:fldCharType="end"/>
      </w:r>
      <w:r w:rsidR="00022F43">
        <w:t>.</w:t>
      </w:r>
    </w:p>
    <w:p w14:paraId="050A753E" w14:textId="5BF8DF96" w:rsidR="00DE28CA" w:rsidRPr="00DE28CA" w:rsidRDefault="00DE28CA" w:rsidP="00DE28CA">
      <w:pPr>
        <w:pStyle w:val="RIACorpo"/>
      </w:pPr>
      <w:r>
        <w:t xml:space="preserve">Nel caso di articoli scientifici, i nomi </w:t>
      </w:r>
      <w:r w:rsidR="00CD599B">
        <w:t xml:space="preserve">delle riviste vanno abbreviati. Un elenco delle abbreviazioni delle riviste indicizzate su Web of Science può essere trovato tra le risorse del </w:t>
      </w:r>
      <w:r w:rsidR="00CD599B" w:rsidRPr="00CD599B">
        <w:t>California Institute of Technology</w:t>
      </w:r>
      <w:r w:rsidR="00CD599B">
        <w:t xml:space="preserve"> </w:t>
      </w:r>
      <w:r w:rsidR="00CD599B">
        <w:fldChar w:fldCharType="begin"/>
      </w:r>
      <w:r w:rsidR="00CD599B">
        <w:instrText xml:space="preserve"> ADDIN ZOTERO_ITEM CSL_CITATION {"citationID":"HRzUk8th","properties":{"formattedCitation":"[2]","plainCitation":"[2]","noteIndex":0},"citationItems":[{"id":8533,"uris":["http://zotero.org/users/4492357/items/UVZX6KR2"],"itemData":{"id":8533,"type":"webpage","abstract":"A brief guide to getting started with Web of Science for members of the Caltech community.","language":"en","license":"Copyright California Institute of Technology 2023","title":"Library: Web of Science @ Caltech: Journal Abbreviations","title-short":"Library","URL":"https://library.caltech.edu/c.php?g=512744&amp;p=4327657","author":[{"family":"Wrublewski","given":"Donna"}],"accessed":{"date-parts":[["2023",2,15]]}}}],"schema":"https://github.com/citation-style-language/schema/raw/master/csl-citation.json"} </w:instrText>
      </w:r>
      <w:r w:rsidR="00CD599B">
        <w:fldChar w:fldCharType="separate"/>
      </w:r>
      <w:r w:rsidR="00CD599B" w:rsidRPr="00CD599B">
        <w:rPr>
          <w:rFonts w:ascii="Calibri" w:hAnsi="Calibri" w:cs="Calibri"/>
        </w:rPr>
        <w:t>[2]</w:t>
      </w:r>
      <w:r w:rsidR="00CD599B">
        <w:fldChar w:fldCharType="end"/>
      </w:r>
      <w:r w:rsidR="00CD599B">
        <w:t>.</w:t>
      </w:r>
    </w:p>
    <w:p w14:paraId="3D884624" w14:textId="4ECA9F91" w:rsidR="00CD599B" w:rsidRDefault="00DE28CA" w:rsidP="00CD599B">
      <w:pPr>
        <w:pStyle w:val="RIACorpo"/>
      </w:pPr>
      <w:r>
        <w:t>Si raccomanda di rispettare le regole di citazione comuni agli articoli scientifici nel caso di riferimenti numerici. Esempi di citazioni corrette sono</w:t>
      </w:r>
      <w:r w:rsidR="00CD599B">
        <w:t>:</w:t>
      </w:r>
    </w:p>
    <w:p w14:paraId="4323FBAB" w14:textId="4342A15F" w:rsidR="001677D4" w:rsidRDefault="001677D4" w:rsidP="001677D4">
      <w:pPr>
        <w:pStyle w:val="RIACorpo"/>
        <w:numPr>
          <w:ilvl w:val="0"/>
          <w:numId w:val="10"/>
        </w:numPr>
      </w:pPr>
      <w:r>
        <w:t>“</w:t>
      </w:r>
      <w:r w:rsidRPr="001677D4">
        <w:t>L’approccio tradizionale al</w:t>
      </w:r>
      <w:r>
        <w:t xml:space="preserve"> controllo del rumore prevede l’uso di tecniche passive quali schermature, barriere e silenziatori come strumenti di attenuazione </w:t>
      </w:r>
      <w:r>
        <w:fldChar w:fldCharType="begin"/>
      </w:r>
      <w:r>
        <w:instrText xml:space="preserve"> ADDIN ZOTERO_ITEM CSL_CITATION {"citationID":"toBHJPcJ","properties":{"formattedCitation":"[3]","plainCitation":"[3]","noteIndex":0},"citationItems":[{"id":1127,"uris":["http://zotero.org/users/4492357/items/U3PZAD9L"],"itemData":{"id":1127,"type":"book","edition":"Revised edizione","event-place":"Washington","ISBN":"978-0-9622072-0-4","language":"Inglese","publisher":"Inst of Noise Control Engineer","publisher-place":"Washington","title":"Noise and Vibration Control","author":[{"family":"Beranek","given":"Leo L."}],"issued":{"date-parts":[["1988"]]}}}],"schema":"https://github.com/citation-style-language/schema/raw/master/csl-citation.json"} </w:instrText>
      </w:r>
      <w:r>
        <w:fldChar w:fldCharType="separate"/>
      </w:r>
      <w:r w:rsidRPr="001677D4">
        <w:rPr>
          <w:rFonts w:ascii="Calibri" w:hAnsi="Calibri" w:cs="Calibri"/>
        </w:rPr>
        <w:t>[3]</w:t>
      </w:r>
      <w:r>
        <w:fldChar w:fldCharType="end"/>
      </w:r>
      <w:r>
        <w:t>”</w:t>
      </w:r>
    </w:p>
    <w:p w14:paraId="62F1D860" w14:textId="08193856" w:rsidR="001677D4" w:rsidRDefault="001677D4" w:rsidP="001677D4">
      <w:pPr>
        <w:pStyle w:val="RIACorpo"/>
        <w:numPr>
          <w:ilvl w:val="0"/>
          <w:numId w:val="10"/>
        </w:numPr>
      </w:pPr>
      <w:r w:rsidRPr="001677D4">
        <w:t xml:space="preserve">“Sharp </w:t>
      </w:r>
      <w:r>
        <w:rPr>
          <w:lang w:val="en-US"/>
        </w:rPr>
        <w:fldChar w:fldCharType="begin"/>
      </w:r>
      <w:r w:rsidRPr="001677D4">
        <w:instrText xml:space="preserve"> ADDIN ZOTERO_ITEM CSL_CITATION {"citationID":"iANeykgn","properties":{"formattedCitation":"[4]","plainCitation":"[4]","noteIndex":0},"citationItems":[{"id":850,"uris":["http://zotero.org/users/4492357/items/JY98YX2S"],"itemData":{"id":850,"type":"article-journal","abstract":"The current methods for predicting sound transmission losses produced unreliable values for the majority of building components, when compared with measured results. The theory is inadequate for obtaining realistic estimates of the transmission loss for all but the simplest structures. Therefore, it was necessary to examine and modify the theory to improve the accuracy of the prediction methods. The results of the study indicated that it was possible to improve the performance of existing structures and, more importantly, that it was possible to predict the performance of fairly complex structures.","container-title":"Noise Control Engineering","issue":"2","journalAbbreviation":"Noise Control Eng.","language":"English","page":"53–63","title":"Prediction methods for the sound transmission of building elements","volume":"11","author":[{"family":"Sharp","given":"Ben H."}],"issued":{"date-parts":[["1978"]]}}}],"schema":"https://github.com/citation-style-language/schema/raw/master/csl-citation.json"} </w:instrText>
      </w:r>
      <w:r>
        <w:rPr>
          <w:lang w:val="en-US"/>
        </w:rPr>
        <w:fldChar w:fldCharType="separate"/>
      </w:r>
      <w:r w:rsidRPr="001677D4">
        <w:rPr>
          <w:rFonts w:ascii="Calibri" w:hAnsi="Calibri" w:cs="Calibri"/>
        </w:rPr>
        <w:t>[4]</w:t>
      </w:r>
      <w:r>
        <w:rPr>
          <w:lang w:val="en-US"/>
        </w:rPr>
        <w:fldChar w:fldCharType="end"/>
      </w:r>
      <w:r w:rsidRPr="001677D4">
        <w:t xml:space="preserve"> </w:t>
      </w:r>
      <w:r>
        <w:t>studiò</w:t>
      </w:r>
      <w:r w:rsidRPr="001677D4">
        <w:t xml:space="preserve"> la trasmissione d</w:t>
      </w:r>
      <w:r>
        <w:t>el suono attraverso una parete doppia caratterizzata da ponti acustici”.</w:t>
      </w:r>
    </w:p>
    <w:p w14:paraId="39FEC8DC" w14:textId="28E363FD" w:rsidR="001677D4" w:rsidRDefault="001677D4" w:rsidP="001677D4">
      <w:pPr>
        <w:pStyle w:val="RIACorpo"/>
        <w:ind w:firstLine="0"/>
      </w:pPr>
      <w:r>
        <w:t>Esempi di citazioni non corrette sono:</w:t>
      </w:r>
    </w:p>
    <w:p w14:paraId="67FF8A75" w14:textId="1183A226" w:rsidR="000A3AEC" w:rsidRDefault="000C4EAE" w:rsidP="000A3AEC">
      <w:pPr>
        <w:pStyle w:val="RIACorpo"/>
        <w:numPr>
          <w:ilvl w:val="0"/>
          <w:numId w:val="11"/>
        </w:numPr>
      </w:pPr>
      <w:r>
        <w:t>“</w:t>
      </w:r>
      <w:r w:rsidR="000A3AEC" w:rsidRPr="000A3AEC">
        <w:t>Le prime riflessioni laterali p</w:t>
      </w:r>
      <w:r w:rsidR="000A3AEC">
        <w:t xml:space="preserve">roducono una impressione molto diversa da quella prodotta dalla riverberazione, come sottolineato da </w:t>
      </w:r>
      <w:r>
        <w:fldChar w:fldCharType="begin"/>
      </w:r>
      <w:r>
        <w:instrText xml:space="preserve"> ADDIN ZOTERO_ITEM CSL_CITATION {"citationID":"6KK1zc7G","properties":{"formattedCitation":"[5]","plainCitation":"[5]","noteIndex":0},"citationItems":[{"id":8537,"uris":["http://zotero.org/users/4492357/items/V743JT9Z"],"itemData":{"id":8537,"type":"article-journal","abstract":"Since the possible importance of early lateral reflections for good concert hall acoustics was first proposed in 1967, a substantial body of evidence from many involved in the field has accumulated to support this claim. An extensive series of experiments was conducted with a simulation system to investigate the determinants of the subjective effect created by early lateral reflections, which is called here \"spatial impression\". The effects of reflection delay, direction, level and spectrum were tested. The results lead to an objective measure, the early lateral energy fraction, which is linearly related to the subjectively perceived spatial impression. © 1981 Academic Press Inc. (London) Limited.","archive":"Scopus","container-title":"Journal of Sound and Vibration","DOI":"10.1016/S0022-460X(81)80020-X","ISSN":"0022-460X","issue":"2","journalAbbreviation":"J. Sound Vib.","language":"English","page":"211-232","source":"Scopus","title":"Spatial impression due to early lateral reflections in concert halls: The derivation of a physical measure","title-short":"Spatial impression due to early lateral reflections in concert halls","volume":"77","author":[{"family":"Barron","given":"M."},{"family":"Marshall","given":"A.H."}],"issued":{"date-parts":[["1981"]]}}}],"schema":"https://github.com/citation-style-language/schema/raw/master/csl-citation.json"} </w:instrText>
      </w:r>
      <w:r>
        <w:fldChar w:fldCharType="separate"/>
      </w:r>
      <w:r w:rsidRPr="000C4EAE">
        <w:rPr>
          <w:rFonts w:ascii="Calibri" w:hAnsi="Calibri" w:cs="Calibri"/>
        </w:rPr>
        <w:t>[5]</w:t>
      </w:r>
      <w:r>
        <w:fldChar w:fldCharType="end"/>
      </w:r>
      <w:r>
        <w:t xml:space="preserve">”. La citazione corretta è: “…come sottolineato da Barron e Marshall </w:t>
      </w:r>
      <w:r>
        <w:fldChar w:fldCharType="begin"/>
      </w:r>
      <w:r>
        <w:instrText xml:space="preserve"> ADDIN ZOTERO_ITEM CSL_CITATION {"citationID":"kU5GTLMV","properties":{"formattedCitation":"[5]","plainCitation":"[5]","noteIndex":0},"citationItems":[{"id":8537,"uris":["http://zotero.org/users/4492357/items/V743JT9Z"],"itemData":{"id":8537,"type":"article-journal","abstract":"Since the possible importance of early lateral reflections for good concert hall acoustics was first proposed in 1967, a substantial body of evidence from many involved in the field has accumulated to support this claim. An extensive series of experiments was conducted with a simulation system to investigate the determinants of the subjective effect created by early lateral reflections, which is called here \"spatial impression\". The effects of reflection delay, direction, level and spectrum were tested. The results lead to an objective measure, the early lateral energy fraction, which is linearly related to the subjectively perceived spatial impression. © 1981 Academic Press Inc. (London) Limited.","archive":"Scopus","container-title":"Journal of Sound and Vibration","DOI":"10.1016/S0022-460X(81)80020-X","ISSN":"0022-460X","issue":"2","journalAbbreviation":"J. Sound Vib.","language":"English","page":"211-232","source":"Scopus","title":"Spatial impression due to early lateral reflections in concert halls: The derivation of a physical measure","title-short":"Spatial impression due to early lateral reflections in concert halls","volume":"77","author":[{"family":"Barron","given":"M."},{"family":"Marshall","given":"A.H."}],"issued":{"date-parts":[["1981"]]}}}],"schema":"https://github.com/citation-style-language/schema/raw/master/csl-citation.json"} </w:instrText>
      </w:r>
      <w:r>
        <w:fldChar w:fldCharType="separate"/>
      </w:r>
      <w:r w:rsidRPr="000C4EAE">
        <w:rPr>
          <w:rFonts w:ascii="Calibri" w:hAnsi="Calibri" w:cs="Calibri"/>
        </w:rPr>
        <w:t>[5]</w:t>
      </w:r>
      <w:r>
        <w:fldChar w:fldCharType="end"/>
      </w:r>
      <w:r>
        <w:t>”</w:t>
      </w:r>
    </w:p>
    <w:p w14:paraId="4E24A869" w14:textId="6E5D117D" w:rsidR="001677D4" w:rsidRPr="00603FF3" w:rsidRDefault="000C4EAE" w:rsidP="00603FF3">
      <w:pPr>
        <w:pStyle w:val="RIACorpo"/>
        <w:numPr>
          <w:ilvl w:val="0"/>
          <w:numId w:val="11"/>
        </w:numPr>
      </w:pPr>
      <w:r>
        <w:t>“</w:t>
      </w:r>
      <w:r w:rsidRPr="000C4EAE">
        <w:t xml:space="preserve">In </w:t>
      </w:r>
      <w:r>
        <w:rPr>
          <w:lang w:val="en-US"/>
        </w:rPr>
        <w:fldChar w:fldCharType="begin"/>
      </w:r>
      <w:r w:rsidRPr="000C4EAE">
        <w:instrText xml:space="preserve"> ADDIN ZOTERO_ITEM CSL_CITATION {"citationID":"sl26edL2","properties":{"formattedCitation":"[6]","plainCitation":"[6]","noteIndex":0},"citationItems":[{"id":8540,"uris":["http://zotero.org/users/4492357/items/JQU4U27B"],"itemData":{"id":8540,"type":"article-journal","abstract":"The current environmental and energetic crisis and the resulting regulations led to a new interest in using sustainable materials for building applications. Wood can be a material with high sustainable rates because it is recyclable, reusable and naturally renewable. Moreover, its excellent strength-to-weight ratios, thermal insulating and acoustical properties make it useful for different kinds of applications in buildings, ranging from structural beams and frames, insulating envelopes, windows, door frames, to wall and flooring materials and furniture. Although wood is commonly classified as a sustainable material, its real sustainability depends on different issues: appropriate forest management, manufacturing methods and site assembly, distance required for transportation and use of glues. Wood has also good seismic performances due to its lightweight and even if timber elements are not able to have a ductile behavior, using steel connection allows to build dissipative structure, as well platform frame and X-LAM panels systems. Insulation properties are related to low thermal conductivity values. Furthermore, wooden elements can be used to minimize sound transmission and they can be employed as sustainable materials as several Life Cycle Assessment studies demonstrate. This review paper aims to analyze the structural, thermal, acoustical and environmental properties of wooden materials for building applications; other properties such as fire resistance and durability were also taken into account. The work is completed by several tables and graphs with wood properties and by an updated and thorough reference list. © 2016 Elsevier Ltd","archive":"Scopus","container-title":"Building and Environment","DOI":"10.1016/j.buildenv.2016.12.033","ISSN":"0360-1323","language":"English","page":"307-332","source":"Scopus","title":"A review of structural, thermo-physical, acoustical, and environmental properties of wooden materials for building applications","volume":"114","author":[{"family":"Asdrubali","given":"F."},{"family":"Ferracuti","given":"B."},{"family":"Lombardi","given":"L."},{"family":"Guattari","given":"C."},{"family":"Evangelisti","given":"L."},{"family":"Grazieschi","given":"G."}],"issued":{"date-parts":[["2017"]]}}}],"schema":"https://github.com/citation-style-language/schema/raw/master/csl-citation.json"} </w:instrText>
      </w:r>
      <w:r>
        <w:rPr>
          <w:lang w:val="en-US"/>
        </w:rPr>
        <w:fldChar w:fldCharType="separate"/>
      </w:r>
      <w:r w:rsidRPr="000C4EAE">
        <w:rPr>
          <w:rFonts w:ascii="Calibri" w:hAnsi="Calibri" w:cs="Calibri"/>
        </w:rPr>
        <w:t>[6]</w:t>
      </w:r>
      <w:r>
        <w:rPr>
          <w:lang w:val="en-US"/>
        </w:rPr>
        <w:fldChar w:fldCharType="end"/>
      </w:r>
      <w:r w:rsidRPr="000C4EAE">
        <w:t>, diversi materiali naturali s</w:t>
      </w:r>
      <w:r>
        <w:t>ono stati studiati dal punto di vista delle loro proprietà di assorbimento acustico”</w:t>
      </w:r>
      <w:r w:rsidR="00603FF3">
        <w:t xml:space="preserve">. La citazione corretta è: “Asdrubali et al. </w:t>
      </w:r>
      <w:r w:rsidR="00603FF3">
        <w:fldChar w:fldCharType="begin"/>
      </w:r>
      <w:r w:rsidR="00603FF3">
        <w:instrText xml:space="preserve"> ADDIN ZOTERO_ITEM CSL_CITATION {"citationID":"oMVrOXnf","properties":{"formattedCitation":"[6]","plainCitation":"[6]","noteIndex":0},"citationItems":[{"id":8540,"uris":["http://zotero.org/users/4492357/items/JQU4U27B"],"itemData":{"id":8540,"type":"article-journal","abstract":"The current environmental and energetic crisis and the resulting regulations led to a new interest in using sustainable materials for building applications. Wood can be a material with high sustainable rates because it is recyclable, reusable and naturally renewable. Moreover, its excellent strength-to-weight ratios, thermal insulating and acoustical properties make it useful for different kinds of applications in buildings, ranging from structural beams and frames, insulating envelopes, windows, door frames, to wall and flooring materials and furniture. Although wood is commonly classified as a sustainable material, its real sustainability depends on different issues: appropriate forest management, manufacturing methods and site assembly, distance required for transportation and use of glues. Wood has also good seismic performances due to its lightweight and even if timber elements are not able to have a ductile behavior, using steel connection allows to build dissipative structure, as well platform frame and X-LAM panels systems. Insulation properties are related to low thermal conductivity values. Furthermore, wooden elements can be used to minimize sound transmission and they can be employed as sustainable materials as several Life Cycle Assessment studies demonstrate. This review paper aims to analyze the structural, thermal, acoustical and environmental properties of wooden materials for building applications; other properties such as fire resistance and durability were also taken into account. The work is completed by several tables and graphs with wood properties and by an updated and thorough reference list. © 2016 Elsevier Ltd","archive":"Scopus","container-title":"Building and Environment","DOI":"10.1016/j.buildenv.2016.12.033","ISSN":"0360-1323","language":"English","page":"307-332","source":"Scopus","title":"A review of structural, thermo-physical, acoustical, and environmental properties of wooden materials for building applications","volume":"114","author":[{"family":"Asdrubali","given":"F."},{"family":"Ferracuti","given":"B."},{"family":"Lombardi","given":"L."},{"family":"Guattari","given":"C."},{"family":"Evangelisti","given":"L."},{"family":"Grazieschi","given":"G."}],"issued":{"date-parts":[["2017"]]}}}],"schema":"https://github.com/citation-style-language/schema/raw/master/csl-citation.json"} </w:instrText>
      </w:r>
      <w:r w:rsidR="00603FF3">
        <w:fldChar w:fldCharType="separate"/>
      </w:r>
      <w:r w:rsidR="00603FF3" w:rsidRPr="00603FF3">
        <w:rPr>
          <w:rFonts w:ascii="Calibri" w:hAnsi="Calibri" w:cs="Calibri"/>
        </w:rPr>
        <w:t>[6]</w:t>
      </w:r>
      <w:r w:rsidR="00603FF3">
        <w:fldChar w:fldCharType="end"/>
      </w:r>
      <w:r w:rsidR="00603FF3">
        <w:t xml:space="preserve"> hanno studiato…” oppure “Nel loro recente articolo</w:t>
      </w:r>
      <w:r w:rsidR="00E64776">
        <w:t xml:space="preserve"> </w:t>
      </w:r>
      <w:r w:rsidR="00E64776">
        <w:fldChar w:fldCharType="begin"/>
      </w:r>
      <w:r w:rsidR="00E64776">
        <w:instrText xml:space="preserve"> ADDIN ZOTERO_ITEM CSL_CITATION {"citationID":"evMqXAIQ","properties":{"formattedCitation":"[6]","plainCitation":"[6]","noteIndex":0},"citationItems":[{"id":8540,"uris":["http://zotero.org/users/4492357/items/JQU4U27B"],"itemData":{"id":8540,"type":"article-journal","abstract":"The current environmental and energetic crisis and the resulting regulations led to a new interest in using sustainable materials for building applications. Wood can be a material with high sustainable rates because it is recyclable, reusable and naturally renewable. Moreover, its excellent strength-to-weight ratios, thermal insulating and acoustical properties make it useful for different kinds of applications in buildings, ranging from structural beams and frames, insulating envelopes, windows, door frames, to wall and flooring materials and furniture. Although wood is commonly classified as a sustainable material, its real sustainability depends on different issues: appropriate forest management, manufacturing methods and site assembly, distance required for transportation and use of glues. Wood has also good seismic performances due to its lightweight and even if timber elements are not able to have a ductile behavior, using steel connection allows to build dissipative structure, as well platform frame and X-LAM panels systems. Insulation properties are related to low thermal conductivity values. Furthermore, wooden elements can be used to minimize sound transmission and they can be employed as sustainable materials as several Life Cycle Assessment studies demonstrate. This review paper aims to analyze the structural, thermal, acoustical and environmental properties of wooden materials for building applications; other properties such as fire resistance and durability were also taken into account. The work is completed by several tables and graphs with wood properties and by an updated and thorough reference list. © 2016 Elsevier Ltd","archive":"Scopus","container-title":"Building and Environment","DOI":"10.1016/j.buildenv.2016.12.033","ISSN":"0360-1323","language":"English","page":"307-332","source":"Scopus","title":"A review of structural, thermo-physical, acoustical, and environmental properties of wooden materials for building applications","volume":"114","author":[{"family":"Asdrubali","given":"F."},{"family":"Ferracuti","given":"B."},{"family":"Lombardi","given":"L."},{"family":"Guattari","given":"C."},{"family":"Evangelisti","given":"L."},{"family":"Grazieschi","given":"G."}],"issued":{"date-parts":[["2017"]]}}}],"schema":"https://github.com/citation-style-language/schema/raw/master/csl-citation.json"} </w:instrText>
      </w:r>
      <w:r w:rsidR="00E64776">
        <w:fldChar w:fldCharType="separate"/>
      </w:r>
      <w:r w:rsidR="00E64776" w:rsidRPr="00603FF3">
        <w:rPr>
          <w:rFonts w:ascii="Calibri" w:hAnsi="Calibri" w:cs="Calibri"/>
        </w:rPr>
        <w:t>[6]</w:t>
      </w:r>
      <w:r w:rsidR="00E64776">
        <w:fldChar w:fldCharType="end"/>
      </w:r>
      <w:r w:rsidR="00603FF3">
        <w:t>, Asdrubali et al. hanno studiato…”</w:t>
      </w:r>
    </w:p>
    <w:p w14:paraId="3DA079F5" w14:textId="42E6BA83" w:rsidR="00832F91" w:rsidRDefault="00832F91" w:rsidP="00832F91">
      <w:pPr>
        <w:pStyle w:val="RIATitolo3"/>
      </w:pPr>
      <w:r>
        <w:t>Gestione dei riferimenti</w:t>
      </w:r>
    </w:p>
    <w:p w14:paraId="288E02A4" w14:textId="6BF9A46C" w:rsidR="00832F91" w:rsidRDefault="00832F91" w:rsidP="00832F91">
      <w:pPr>
        <w:pStyle w:val="RIACorpo"/>
        <w:ind w:firstLine="0"/>
      </w:pPr>
      <w:r>
        <w:t xml:space="preserve">Si suggerisce di utilizzare uno strumento di gestione dei riferimenti automatico, come </w:t>
      </w:r>
      <w:proofErr w:type="spellStart"/>
      <w:r>
        <w:t>Zotero</w:t>
      </w:r>
      <w:proofErr w:type="spellEnd"/>
      <w:r>
        <w:t xml:space="preserve"> </w:t>
      </w:r>
      <w:r>
        <w:fldChar w:fldCharType="begin"/>
      </w:r>
      <w:r w:rsidR="000C4EAE">
        <w:instrText xml:space="preserve"> ADDIN ZOTERO_ITEM CSL_CITATION {"citationID":"GzpVEO7l","properties":{"formattedCitation":"[7]","plainCitation":"[7]","noteIndex":0},"citationItems":[{"id":8529,"uris":["http://zotero.org/users/4492357/items/FRYV77S8"],"itemData":{"id":8529,"type":"webpage","title":"Zotero | Your personal research assistant","URL":"https://www.zotero.org/","accessed":{"date-parts":[["2023",2,15]]}}}],"schema":"https://github.com/citation-style-language/schema/raw/master/csl-citation.json"} </w:instrText>
      </w:r>
      <w:r>
        <w:fldChar w:fldCharType="separate"/>
      </w:r>
      <w:r w:rsidR="000C4EAE" w:rsidRPr="000C4EAE">
        <w:rPr>
          <w:rFonts w:ascii="Calibri" w:hAnsi="Calibri" w:cs="Calibri"/>
        </w:rPr>
        <w:t>[7]</w:t>
      </w:r>
      <w:r>
        <w:fldChar w:fldCharType="end"/>
      </w:r>
      <w:r w:rsidR="00022F43">
        <w:t>,</w:t>
      </w:r>
      <w:r w:rsidR="00603FF3">
        <w:t xml:space="preserve"> scaricabile gratuitamente,</w:t>
      </w:r>
      <w:r w:rsidR="00022F43">
        <w:t xml:space="preserve"> di cui </w:t>
      </w:r>
      <w:r w:rsidR="00E64776">
        <w:t>sono</w:t>
      </w:r>
      <w:r w:rsidR="00022F43">
        <w:t xml:space="preserve"> disponibil</w:t>
      </w:r>
      <w:r w:rsidR="00E64776">
        <w:t>i</w:t>
      </w:r>
      <w:r w:rsidR="00022F43">
        <w:t xml:space="preserve"> anche </w:t>
      </w:r>
      <w:r w:rsidR="00E64776">
        <w:t>i</w:t>
      </w:r>
      <w:r w:rsidR="00022F43">
        <w:t xml:space="preserve"> plugin per MS Word, </w:t>
      </w:r>
      <w:proofErr w:type="spellStart"/>
      <w:r w:rsidR="00022F43">
        <w:t>LibreOffice</w:t>
      </w:r>
      <w:proofErr w:type="spellEnd"/>
      <w:r w:rsidR="00DE28CA">
        <w:t xml:space="preserve"> e i più comuni browser</w:t>
      </w:r>
      <w:r w:rsidR="00022F43">
        <w:t xml:space="preserve">. </w:t>
      </w:r>
    </w:p>
    <w:p w14:paraId="7E257E9A" w14:textId="6F31FF21" w:rsidR="00022F43" w:rsidRDefault="00022F43" w:rsidP="00022F43">
      <w:pPr>
        <w:pStyle w:val="RIACorpo"/>
      </w:pPr>
      <w:r>
        <w:t xml:space="preserve">Dopo aver installato programma e plugin, </w:t>
      </w:r>
      <w:r w:rsidR="00603FF3">
        <w:t xml:space="preserve">per utilizzarlo durante la stesura del manoscritto </w:t>
      </w:r>
      <w:r>
        <w:t>si procede come segue:</w:t>
      </w:r>
    </w:p>
    <w:p w14:paraId="565D20B5" w14:textId="77777777" w:rsidR="00DE28CA" w:rsidRDefault="00022F43" w:rsidP="00022F43">
      <w:pPr>
        <w:pStyle w:val="RIACorpo"/>
        <w:numPr>
          <w:ilvl w:val="0"/>
          <w:numId w:val="9"/>
        </w:numPr>
      </w:pPr>
      <w:r>
        <w:t xml:space="preserve">Salvare in </w:t>
      </w:r>
      <w:proofErr w:type="spellStart"/>
      <w:r>
        <w:t>Zotero</w:t>
      </w:r>
      <w:proofErr w:type="spellEnd"/>
      <w:r>
        <w:t xml:space="preserve"> i propri riferimenti</w:t>
      </w:r>
      <w:r w:rsidR="00DE28CA">
        <w:t xml:space="preserve"> in uno dei seguenti modi:</w:t>
      </w:r>
    </w:p>
    <w:p w14:paraId="0EF0F30F" w14:textId="68659794" w:rsidR="00022F43" w:rsidRDefault="00022F43" w:rsidP="00DE28CA">
      <w:pPr>
        <w:pStyle w:val="RIACorpo"/>
        <w:numPr>
          <w:ilvl w:val="1"/>
          <w:numId w:val="9"/>
        </w:numPr>
        <w:ind w:left="1134"/>
      </w:pPr>
      <w:r>
        <w:t xml:space="preserve">trascinandovi </w:t>
      </w:r>
      <w:r w:rsidR="00DE28CA">
        <w:t xml:space="preserve">direttamente </w:t>
      </w:r>
      <w:r>
        <w:t>i PDF (se questi presentano i metadati necessari)</w:t>
      </w:r>
    </w:p>
    <w:p w14:paraId="5BC61EE3" w14:textId="05D7A950" w:rsidR="00DE28CA" w:rsidRDefault="00DE28CA" w:rsidP="00DE28CA">
      <w:pPr>
        <w:pStyle w:val="RIACorpo"/>
        <w:numPr>
          <w:ilvl w:val="1"/>
          <w:numId w:val="9"/>
        </w:numPr>
        <w:ind w:left="1134"/>
      </w:pPr>
      <w:r>
        <w:t>usando il plugin del proprio browser (“</w:t>
      </w:r>
      <w:proofErr w:type="spellStart"/>
      <w:r>
        <w:t>Zotero</w:t>
      </w:r>
      <w:proofErr w:type="spellEnd"/>
      <w:r>
        <w:t xml:space="preserve"> </w:t>
      </w:r>
      <w:proofErr w:type="spellStart"/>
      <w:r>
        <w:t>connector</w:t>
      </w:r>
      <w:proofErr w:type="spellEnd"/>
      <w:r>
        <w:t>”) dalla pagina dell’elemento da citare (ad esempio, da Scopus)</w:t>
      </w:r>
    </w:p>
    <w:p w14:paraId="3D8704AE" w14:textId="7756385A" w:rsidR="00DE28CA" w:rsidRDefault="00DE28CA" w:rsidP="00DE28CA">
      <w:pPr>
        <w:pStyle w:val="RIACorpo"/>
        <w:numPr>
          <w:ilvl w:val="1"/>
          <w:numId w:val="9"/>
        </w:numPr>
        <w:ind w:left="1134"/>
      </w:pPr>
      <w:r>
        <w:t>creando manualmente la voce relativa all’elemento da citare dall’interfaccia principale del programma</w:t>
      </w:r>
    </w:p>
    <w:p w14:paraId="41BCD3B3" w14:textId="444B83D1" w:rsidR="00DE28CA" w:rsidRDefault="00CD599B" w:rsidP="00CD599B">
      <w:pPr>
        <w:pStyle w:val="RIACorpo"/>
        <w:ind w:left="720" w:firstLine="0"/>
      </w:pPr>
      <w:r>
        <w:lastRenderedPageBreak/>
        <w:t xml:space="preserve">Nei primi due casi, controllare i metadati importati automaticamente e, ove necessario, correggerli o completarli (per esempio inserendo manualmente il titolo abbreviato della rivista). </w:t>
      </w:r>
    </w:p>
    <w:p w14:paraId="02DCD1A8" w14:textId="6F784B59" w:rsidR="00DE28CA" w:rsidRDefault="00DE28CA" w:rsidP="00DE28CA">
      <w:pPr>
        <w:pStyle w:val="RIACorpo"/>
        <w:numPr>
          <w:ilvl w:val="0"/>
          <w:numId w:val="9"/>
        </w:numPr>
      </w:pPr>
      <w:r>
        <w:t xml:space="preserve">Nel proprio processore di testo, dal menù </w:t>
      </w:r>
      <w:proofErr w:type="spellStart"/>
      <w:r>
        <w:t>Zotero</w:t>
      </w:r>
      <w:proofErr w:type="spellEnd"/>
      <w:r>
        <w:t xml:space="preserve"> </w:t>
      </w:r>
      <w:r w:rsidR="00E64776">
        <w:t>generato</w:t>
      </w:r>
      <w:r>
        <w:t xml:space="preserve"> dopo l’installazione del </w:t>
      </w:r>
      <w:proofErr w:type="spellStart"/>
      <w:r>
        <w:t>plugin</w:t>
      </w:r>
      <w:proofErr w:type="spellEnd"/>
      <w:r>
        <w:t>, cliccare su “</w:t>
      </w:r>
      <w:proofErr w:type="spellStart"/>
      <w:r>
        <w:t>Add</w:t>
      </w:r>
      <w:proofErr w:type="spellEnd"/>
      <w:r>
        <w:t>/</w:t>
      </w:r>
      <w:proofErr w:type="spellStart"/>
      <w:r>
        <w:t>Edit</w:t>
      </w:r>
      <w:proofErr w:type="spellEnd"/>
      <w:r>
        <w:t xml:space="preserve"> </w:t>
      </w:r>
      <w:proofErr w:type="spellStart"/>
      <w:r>
        <w:t>Citation</w:t>
      </w:r>
      <w:proofErr w:type="spellEnd"/>
      <w:r>
        <w:t>” nel punto dell’articolo in cui si vuole inserire il riferimento incrociato, quindi ricercare l’elemento dalla propria biblioteca, selezionarlo e premere “invio”. Alla prima operazione, verrà chiesto di scegliere uno stile, che per la RIA è “</w:t>
      </w:r>
      <w:proofErr w:type="spellStart"/>
      <w:r>
        <w:t>Elsevier</w:t>
      </w:r>
      <w:proofErr w:type="spellEnd"/>
      <w:r>
        <w:t xml:space="preserve"> (</w:t>
      </w:r>
      <w:proofErr w:type="spellStart"/>
      <w:r>
        <w:t>numeric</w:t>
      </w:r>
      <w:proofErr w:type="spellEnd"/>
      <w:r>
        <w:t xml:space="preserve">, with </w:t>
      </w:r>
      <w:proofErr w:type="spellStart"/>
      <w:r>
        <w:t>titles</w:t>
      </w:r>
      <w:proofErr w:type="spellEnd"/>
      <w:r>
        <w:t>)”.</w:t>
      </w:r>
    </w:p>
    <w:p w14:paraId="41CD388A" w14:textId="14047014" w:rsidR="00DE28CA" w:rsidRDefault="00DE28CA" w:rsidP="00DE28CA">
      <w:pPr>
        <w:pStyle w:val="RIACorpo"/>
        <w:numPr>
          <w:ilvl w:val="0"/>
          <w:numId w:val="9"/>
        </w:numPr>
      </w:pPr>
      <w:r>
        <w:t xml:space="preserve">Ripetere l’operazione per tutti i riferimenti. Al termine dell’articolo, posizionarsi nella sezione “Bibliografia” e, dal menù </w:t>
      </w:r>
      <w:proofErr w:type="spellStart"/>
      <w:r>
        <w:t>Zotero</w:t>
      </w:r>
      <w:proofErr w:type="spellEnd"/>
      <w:r>
        <w:t>, premere su “</w:t>
      </w:r>
      <w:proofErr w:type="spellStart"/>
      <w:r>
        <w:t>Add</w:t>
      </w:r>
      <w:proofErr w:type="spellEnd"/>
      <w:r>
        <w:t>/</w:t>
      </w:r>
      <w:proofErr w:type="spellStart"/>
      <w:r>
        <w:t>Edit</w:t>
      </w:r>
      <w:proofErr w:type="spellEnd"/>
      <w:r>
        <w:t xml:space="preserve"> </w:t>
      </w:r>
      <w:proofErr w:type="spellStart"/>
      <w:r>
        <w:t>Bibliography</w:t>
      </w:r>
      <w:proofErr w:type="spellEnd"/>
      <w:r>
        <w:t>”.</w:t>
      </w:r>
    </w:p>
    <w:p w14:paraId="2425DB43" w14:textId="25FC2CFD" w:rsidR="00793E54" w:rsidRDefault="00793E54" w:rsidP="005C2B76">
      <w:pPr>
        <w:pStyle w:val="RIATitolo1"/>
      </w:pPr>
      <w:r w:rsidRPr="0047449A">
        <w:t>Conclusioni</w:t>
      </w:r>
    </w:p>
    <w:p w14:paraId="6B1F16E4" w14:textId="22BE1F71" w:rsidR="00603FF3" w:rsidRPr="00603FF3" w:rsidRDefault="00603FF3" w:rsidP="00603FF3">
      <w:pPr>
        <w:pStyle w:val="RIACorpo"/>
        <w:ind w:firstLine="0"/>
      </w:pPr>
      <w:r>
        <w:t xml:space="preserve">Si raccomanda agli Autori di utilizzare questo template per la stesura del proprio articolo destinato alla Rivista Italiana di Acustica. </w:t>
      </w:r>
    </w:p>
    <w:p w14:paraId="5F25CA9E" w14:textId="4E7557B5" w:rsidR="00793E54" w:rsidRPr="00603FF3" w:rsidRDefault="00793E54" w:rsidP="00793E54">
      <w:pPr>
        <w:pStyle w:val="RIATitNonumero"/>
        <w:rPr>
          <w:lang w:val="en-US"/>
        </w:rPr>
      </w:pPr>
      <w:r w:rsidRPr="00603FF3">
        <w:rPr>
          <w:lang w:val="en-US"/>
        </w:rPr>
        <w:t>Conclusions</w:t>
      </w:r>
    </w:p>
    <w:p w14:paraId="06B29918" w14:textId="554344B3" w:rsidR="00603FF3" w:rsidRPr="00603FF3" w:rsidRDefault="00603FF3" w:rsidP="00603FF3">
      <w:pPr>
        <w:pStyle w:val="RIACorpo"/>
        <w:ind w:firstLine="0"/>
        <w:rPr>
          <w:lang w:val="en-US"/>
        </w:rPr>
      </w:pPr>
      <w:r w:rsidRPr="00603FF3">
        <w:rPr>
          <w:lang w:val="en-US"/>
        </w:rPr>
        <w:t xml:space="preserve">The Authors </w:t>
      </w:r>
      <w:r>
        <w:rPr>
          <w:lang w:val="en-US"/>
        </w:rPr>
        <w:t>are encouraged to use the present template for the preparation of their manuscript for the “</w:t>
      </w:r>
      <w:proofErr w:type="spellStart"/>
      <w:r>
        <w:rPr>
          <w:lang w:val="en-US"/>
        </w:rPr>
        <w:t>Rivista</w:t>
      </w:r>
      <w:proofErr w:type="spellEnd"/>
      <w:r>
        <w:rPr>
          <w:lang w:val="en-US"/>
        </w:rPr>
        <w:t xml:space="preserve"> </w:t>
      </w:r>
      <w:proofErr w:type="spellStart"/>
      <w:r>
        <w:rPr>
          <w:lang w:val="en-US"/>
        </w:rPr>
        <w:t>Italiana</w:t>
      </w:r>
      <w:proofErr w:type="spellEnd"/>
      <w:r>
        <w:rPr>
          <w:lang w:val="en-US"/>
        </w:rPr>
        <w:t xml:space="preserve"> di Acustica”.</w:t>
      </w:r>
    </w:p>
    <w:p w14:paraId="618CF5A9" w14:textId="10AF685D" w:rsidR="00793E54" w:rsidRPr="009C670B" w:rsidRDefault="00603FF3" w:rsidP="00603FF3">
      <w:pPr>
        <w:pStyle w:val="RIATitNonumero"/>
      </w:pPr>
      <w:r w:rsidRPr="009C670B">
        <w:t>Ringraziamenti</w:t>
      </w:r>
    </w:p>
    <w:p w14:paraId="34436964" w14:textId="4E3A51D7" w:rsidR="00603FF3" w:rsidRPr="00603FF3" w:rsidRDefault="00603FF3" w:rsidP="00603FF3">
      <w:pPr>
        <w:pStyle w:val="RIACorpo"/>
        <w:ind w:firstLine="0"/>
      </w:pPr>
      <w:r w:rsidRPr="00603FF3">
        <w:t>Si ringrazia</w:t>
      </w:r>
      <w:r>
        <w:t>no</w:t>
      </w:r>
      <w:r w:rsidRPr="00603FF3">
        <w:t xml:space="preserve"> il C</w:t>
      </w:r>
      <w:r>
        <w:t>omitato Editoriale della RIA e il team di Franco Angeli Editore.</w:t>
      </w:r>
    </w:p>
    <w:p w14:paraId="57AF5964" w14:textId="55A88672" w:rsidR="00FD23B2" w:rsidRPr="008D7B92" w:rsidRDefault="00FD23B2" w:rsidP="00793E54">
      <w:pPr>
        <w:pStyle w:val="RIATitBibliografia"/>
      </w:pPr>
      <w:r w:rsidRPr="008D7B92">
        <w:t>Bibliografia</w:t>
      </w:r>
      <w:r w:rsidR="008D7B92" w:rsidRPr="008D7B92">
        <w:t xml:space="preserve"> </w:t>
      </w:r>
      <w:r w:rsidR="008D7B92" w:rsidRPr="008D7B92">
        <w:rPr>
          <w:i/>
        </w:rPr>
        <w:t>(rispettare rigorosamente il format proposto e inserire il “</w:t>
      </w:r>
      <w:proofErr w:type="spellStart"/>
      <w:r w:rsidR="008D7B92" w:rsidRPr="008D7B92">
        <w:rPr>
          <w:i/>
        </w:rPr>
        <w:t>doi</w:t>
      </w:r>
      <w:proofErr w:type="spellEnd"/>
      <w:r w:rsidR="008D7B92" w:rsidRPr="008D7B92">
        <w:rPr>
          <w:i/>
        </w:rPr>
        <w:t>” se disponibile)</w:t>
      </w:r>
    </w:p>
    <w:p w14:paraId="4F795CD8" w14:textId="77777777" w:rsidR="00603FF3" w:rsidRPr="00603FF3" w:rsidRDefault="00832F91" w:rsidP="00603FF3">
      <w:pPr>
        <w:pStyle w:val="Bibliografia"/>
        <w:rPr>
          <w:rFonts w:ascii="Calibri" w:hAnsi="Calibri" w:cs="Calibri"/>
          <w:sz w:val="16"/>
          <w:lang w:val="en-US"/>
        </w:rPr>
      </w:pPr>
      <w:r>
        <w:fldChar w:fldCharType="begin"/>
      </w:r>
      <w:r w:rsidR="00022F43">
        <w:rPr>
          <w:lang w:val="en-US"/>
        </w:rPr>
        <w:instrText xml:space="preserve"> ADDIN ZOTERO_BIBL {"uncited":[],"omitted":[],"custom":[]} CSL_BIBLIOGRAPHY </w:instrText>
      </w:r>
      <w:r>
        <w:fldChar w:fldCharType="separate"/>
      </w:r>
      <w:r w:rsidR="00603FF3" w:rsidRPr="00603FF3">
        <w:rPr>
          <w:rFonts w:ascii="Calibri" w:hAnsi="Calibri" w:cs="Calibri"/>
          <w:sz w:val="16"/>
          <w:lang w:val="en-US"/>
        </w:rPr>
        <w:t>[1]</w:t>
      </w:r>
      <w:r w:rsidR="00603FF3" w:rsidRPr="00603FF3">
        <w:rPr>
          <w:rFonts w:ascii="Calibri" w:hAnsi="Calibri" w:cs="Calibri"/>
          <w:sz w:val="16"/>
          <w:lang w:val="en-US"/>
        </w:rPr>
        <w:tab/>
      </w:r>
      <w:proofErr w:type="spellStart"/>
      <w:r w:rsidR="00603FF3" w:rsidRPr="00603FF3">
        <w:rPr>
          <w:rFonts w:ascii="Calibri" w:hAnsi="Calibri" w:cs="Calibri"/>
          <w:sz w:val="16"/>
          <w:lang w:val="en-US"/>
        </w:rPr>
        <w:t>Citationsy</w:t>
      </w:r>
      <w:proofErr w:type="spellEnd"/>
      <w:r w:rsidR="00603FF3" w:rsidRPr="00603FF3">
        <w:rPr>
          <w:rFonts w:ascii="Calibri" w:hAnsi="Calibri" w:cs="Calibri"/>
          <w:sz w:val="16"/>
          <w:lang w:val="en-US"/>
        </w:rPr>
        <w:t>, Elsevier (numeric, with titles) Referencing Guide · Elsevier (numeric, with titles) citation (updated Feb 13 2023), Citationsy. (2023). https://citationsy.com/styles/elsevier-with-titles (accessed February 15, 2023).</w:t>
      </w:r>
    </w:p>
    <w:p w14:paraId="7DEB9B9D" w14:textId="77777777" w:rsidR="00603FF3" w:rsidRPr="00603FF3" w:rsidRDefault="00603FF3" w:rsidP="00603FF3">
      <w:pPr>
        <w:pStyle w:val="Bibliografia"/>
        <w:rPr>
          <w:rFonts w:ascii="Calibri" w:hAnsi="Calibri" w:cs="Calibri"/>
          <w:sz w:val="16"/>
          <w:lang w:val="en-US"/>
        </w:rPr>
      </w:pPr>
      <w:r w:rsidRPr="00603FF3">
        <w:rPr>
          <w:rFonts w:ascii="Calibri" w:hAnsi="Calibri" w:cs="Calibri"/>
          <w:sz w:val="16"/>
          <w:lang w:val="en-US"/>
        </w:rPr>
        <w:t>[2]</w:t>
      </w:r>
      <w:r w:rsidRPr="00603FF3">
        <w:rPr>
          <w:rFonts w:ascii="Calibri" w:hAnsi="Calibri" w:cs="Calibri"/>
          <w:sz w:val="16"/>
          <w:lang w:val="en-US"/>
        </w:rPr>
        <w:tab/>
        <w:t>D. Wrublewski, Library: Web of Science @ Caltech: Journal Abbreviations, (n.d.). https://library.caltech.edu/c.php?g=512744&amp;p=4327657 (accessed February 15, 2023).</w:t>
      </w:r>
    </w:p>
    <w:p w14:paraId="52BDCB5F" w14:textId="77777777" w:rsidR="00603FF3" w:rsidRPr="00603FF3" w:rsidRDefault="00603FF3" w:rsidP="00603FF3">
      <w:pPr>
        <w:pStyle w:val="Bibliografia"/>
        <w:rPr>
          <w:rFonts w:ascii="Calibri" w:hAnsi="Calibri" w:cs="Calibri"/>
          <w:sz w:val="16"/>
          <w:lang w:val="en-US"/>
        </w:rPr>
      </w:pPr>
      <w:r w:rsidRPr="00603FF3">
        <w:rPr>
          <w:rFonts w:ascii="Calibri" w:hAnsi="Calibri" w:cs="Calibri"/>
          <w:sz w:val="16"/>
          <w:lang w:val="en-US"/>
        </w:rPr>
        <w:t>[3]</w:t>
      </w:r>
      <w:r w:rsidRPr="00603FF3">
        <w:rPr>
          <w:rFonts w:ascii="Calibri" w:hAnsi="Calibri" w:cs="Calibri"/>
          <w:sz w:val="16"/>
          <w:lang w:val="en-US"/>
        </w:rPr>
        <w:tab/>
        <w:t>L.L. Beranek, Noise and Vibration Control, Revised edizione, Inst of Noise Control Engineer, Washington, 1988.</w:t>
      </w:r>
    </w:p>
    <w:p w14:paraId="562FE6BC" w14:textId="77777777" w:rsidR="00603FF3" w:rsidRPr="00603FF3" w:rsidRDefault="00603FF3" w:rsidP="00603FF3">
      <w:pPr>
        <w:pStyle w:val="Bibliografia"/>
        <w:rPr>
          <w:rFonts w:ascii="Calibri" w:hAnsi="Calibri" w:cs="Calibri"/>
          <w:sz w:val="16"/>
          <w:lang w:val="en-US"/>
        </w:rPr>
      </w:pPr>
      <w:r w:rsidRPr="00603FF3">
        <w:rPr>
          <w:rFonts w:ascii="Calibri" w:hAnsi="Calibri" w:cs="Calibri"/>
          <w:sz w:val="16"/>
          <w:lang w:val="en-US"/>
        </w:rPr>
        <w:t>[4]</w:t>
      </w:r>
      <w:r w:rsidRPr="00603FF3">
        <w:rPr>
          <w:rFonts w:ascii="Calibri" w:hAnsi="Calibri" w:cs="Calibri"/>
          <w:sz w:val="16"/>
          <w:lang w:val="en-US"/>
        </w:rPr>
        <w:tab/>
        <w:t>B.H. Sharp, Prediction methods for the sound transmission of building elements, Noise Control Eng. 11 (1978) 53–63.</w:t>
      </w:r>
    </w:p>
    <w:p w14:paraId="06B3915E" w14:textId="77777777" w:rsidR="00603FF3" w:rsidRPr="00603FF3" w:rsidRDefault="00603FF3" w:rsidP="00603FF3">
      <w:pPr>
        <w:pStyle w:val="Bibliografia"/>
        <w:rPr>
          <w:rFonts w:ascii="Calibri" w:hAnsi="Calibri" w:cs="Calibri"/>
          <w:sz w:val="16"/>
          <w:lang w:val="en-US"/>
        </w:rPr>
      </w:pPr>
      <w:r w:rsidRPr="00603FF3">
        <w:rPr>
          <w:rFonts w:ascii="Calibri" w:hAnsi="Calibri" w:cs="Calibri"/>
          <w:sz w:val="16"/>
          <w:lang w:val="en-US"/>
        </w:rPr>
        <w:t>[5]</w:t>
      </w:r>
      <w:r w:rsidRPr="00603FF3">
        <w:rPr>
          <w:rFonts w:ascii="Calibri" w:hAnsi="Calibri" w:cs="Calibri"/>
          <w:sz w:val="16"/>
          <w:lang w:val="en-US"/>
        </w:rPr>
        <w:tab/>
        <w:t>M. Barron, A.H. Marshall, Spatial impression due to early lateral reflections in concert halls: The derivation of a physical measure, J. Sound Vib. 77 (1981) 211–232. https://doi.org/10.1016/S0022-460X(81)80020-X.</w:t>
      </w:r>
    </w:p>
    <w:p w14:paraId="31DC792C" w14:textId="77777777" w:rsidR="00603FF3" w:rsidRPr="00603FF3" w:rsidRDefault="00603FF3" w:rsidP="00603FF3">
      <w:pPr>
        <w:pStyle w:val="Bibliografia"/>
        <w:rPr>
          <w:rFonts w:ascii="Calibri" w:hAnsi="Calibri" w:cs="Calibri"/>
          <w:sz w:val="16"/>
          <w:lang w:val="en-US"/>
        </w:rPr>
      </w:pPr>
      <w:r w:rsidRPr="00603FF3">
        <w:rPr>
          <w:rFonts w:ascii="Calibri" w:hAnsi="Calibri" w:cs="Calibri"/>
          <w:sz w:val="16"/>
          <w:lang w:val="en-US"/>
        </w:rPr>
        <w:t>[6]</w:t>
      </w:r>
      <w:r w:rsidRPr="00603FF3">
        <w:rPr>
          <w:rFonts w:ascii="Calibri" w:hAnsi="Calibri" w:cs="Calibri"/>
          <w:sz w:val="16"/>
          <w:lang w:val="en-US"/>
        </w:rPr>
        <w:tab/>
        <w:t>F. Asdrubali, B. Ferracuti, L. Lombardi, C. Guattari, L. Evangelisti, G. Grazieschi, A review of structural, thermo-physical, acoustical, and environmental properties of wooden materials for building applications, Building and Environment. 114 (2017) 307–332. https://doi.org/10.1016/j.buildenv.2016.12.033.</w:t>
      </w:r>
    </w:p>
    <w:p w14:paraId="72216566" w14:textId="77777777" w:rsidR="00603FF3" w:rsidRPr="00603FF3" w:rsidRDefault="00603FF3" w:rsidP="00603FF3">
      <w:pPr>
        <w:pStyle w:val="Bibliografia"/>
        <w:rPr>
          <w:rFonts w:ascii="Calibri" w:hAnsi="Calibri" w:cs="Calibri"/>
          <w:sz w:val="16"/>
          <w:lang w:val="en-US"/>
        </w:rPr>
      </w:pPr>
      <w:r w:rsidRPr="00603FF3">
        <w:rPr>
          <w:rFonts w:ascii="Calibri" w:hAnsi="Calibri" w:cs="Calibri"/>
          <w:sz w:val="16"/>
          <w:lang w:val="en-US"/>
        </w:rPr>
        <w:t>[7]</w:t>
      </w:r>
      <w:r w:rsidRPr="00603FF3">
        <w:rPr>
          <w:rFonts w:ascii="Calibri" w:hAnsi="Calibri" w:cs="Calibri"/>
          <w:sz w:val="16"/>
          <w:lang w:val="en-US"/>
        </w:rPr>
        <w:tab/>
        <w:t>Zotero | Your personal research assistant, (n.d.). https://www.zotero.org/ (accessed February 15, 2023).</w:t>
      </w:r>
    </w:p>
    <w:p w14:paraId="00E3B3AF" w14:textId="1B367201" w:rsidR="00A017CC" w:rsidRPr="0011581D" w:rsidRDefault="00832F91" w:rsidP="0011581D">
      <w:pPr>
        <w:rPr>
          <w:lang w:val="en-US"/>
        </w:rPr>
      </w:pPr>
      <w:r>
        <w:fldChar w:fldCharType="end"/>
      </w:r>
    </w:p>
    <w:sectPr w:rsidR="00A017CC" w:rsidRPr="0011581D" w:rsidSect="00A017CC">
      <w:type w:val="continuous"/>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5C"/>
    <w:multiLevelType w:val="hybridMultilevel"/>
    <w:tmpl w:val="8C286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45FDB"/>
    <w:multiLevelType w:val="hybridMultilevel"/>
    <w:tmpl w:val="53EABA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2C72C8"/>
    <w:multiLevelType w:val="hybridMultilevel"/>
    <w:tmpl w:val="79AEA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1C3710"/>
    <w:multiLevelType w:val="hybridMultilevel"/>
    <w:tmpl w:val="616CEAD6"/>
    <w:lvl w:ilvl="0" w:tplc="FAB6CC16">
      <w:start w:val="1"/>
      <w:numFmt w:val="decimal"/>
      <w:lvlText w:val="%1  |"/>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1F347D"/>
    <w:multiLevelType w:val="multilevel"/>
    <w:tmpl w:val="A19079C8"/>
    <w:lvl w:ilvl="0">
      <w:start w:val="1"/>
      <w:numFmt w:val="decimal"/>
      <w:pStyle w:val="Titolo1"/>
      <w:lvlText w:val="%1  | "/>
      <w:lvlJc w:val="left"/>
      <w:pPr>
        <w:ind w:left="360" w:hanging="360"/>
      </w:pPr>
      <w:rPr>
        <w:rFonts w:hint="default"/>
      </w:rPr>
    </w:lvl>
    <w:lvl w:ilvl="1">
      <w:start w:val="1"/>
      <w:numFmt w:val="decimal"/>
      <w:pStyle w:val="Titolo2"/>
      <w:lvlText w:val="%1.%2 |"/>
      <w:lvlJc w:val="left"/>
      <w:pPr>
        <w:ind w:left="576" w:hanging="576"/>
      </w:pPr>
      <w:rPr>
        <w:rFonts w:hint="default"/>
      </w:rPr>
    </w:lvl>
    <w:lvl w:ilvl="2">
      <w:start w:val="1"/>
      <w:numFmt w:val="decimal"/>
      <w:pStyle w:val="Titolo3"/>
      <w:lvlText w:val="%1.%2.%3 |"/>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 w15:restartNumberingAfterBreak="0">
    <w:nsid w:val="50366C85"/>
    <w:multiLevelType w:val="hybridMultilevel"/>
    <w:tmpl w:val="F88A4C58"/>
    <w:lvl w:ilvl="0" w:tplc="0410000F">
      <w:start w:val="1"/>
      <w:numFmt w:val="decimal"/>
      <w:lvlText w:val="%1."/>
      <w:lvlJc w:val="left"/>
      <w:pPr>
        <w:ind w:left="720" w:hanging="360"/>
      </w:pPr>
    </w:lvl>
    <w:lvl w:ilvl="1" w:tplc="04100001">
      <w:start w:val="1"/>
      <w:numFmt w:val="bullet"/>
      <w:lvlText w:val=""/>
      <w:lvlJc w:val="left"/>
      <w:pPr>
        <w:ind w:left="72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9E73A7"/>
    <w:multiLevelType w:val="hybridMultilevel"/>
    <w:tmpl w:val="50624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E8035E"/>
    <w:multiLevelType w:val="hybridMultilevel"/>
    <w:tmpl w:val="C658B13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762966C2"/>
    <w:multiLevelType w:val="hybridMultilevel"/>
    <w:tmpl w:val="D2443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1374F2"/>
    <w:multiLevelType w:val="hybridMultilevel"/>
    <w:tmpl w:val="743A3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9A1177"/>
    <w:multiLevelType w:val="hybridMultilevel"/>
    <w:tmpl w:val="62F82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8"/>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wNjcyMjAzMjO0MDFQ0lEKTi0uzszPAykwqwUAed0lwSwAAAA="/>
  </w:docVars>
  <w:rsids>
    <w:rsidRoot w:val="00250964"/>
    <w:rsid w:val="00022F43"/>
    <w:rsid w:val="00030A90"/>
    <w:rsid w:val="00054A1B"/>
    <w:rsid w:val="000A3AEC"/>
    <w:rsid w:val="000C4EAE"/>
    <w:rsid w:val="000D5E62"/>
    <w:rsid w:val="0011155D"/>
    <w:rsid w:val="00112D5A"/>
    <w:rsid w:val="0011581D"/>
    <w:rsid w:val="00133CBF"/>
    <w:rsid w:val="001677D4"/>
    <w:rsid w:val="0017688E"/>
    <w:rsid w:val="001776F8"/>
    <w:rsid w:val="001C2615"/>
    <w:rsid w:val="00200222"/>
    <w:rsid w:val="00201812"/>
    <w:rsid w:val="002461E4"/>
    <w:rsid w:val="00250964"/>
    <w:rsid w:val="00253A8A"/>
    <w:rsid w:val="0026397F"/>
    <w:rsid w:val="0029530A"/>
    <w:rsid w:val="002C0325"/>
    <w:rsid w:val="002D7B20"/>
    <w:rsid w:val="002E7F57"/>
    <w:rsid w:val="002F42A1"/>
    <w:rsid w:val="00306345"/>
    <w:rsid w:val="00353655"/>
    <w:rsid w:val="003A60B6"/>
    <w:rsid w:val="003E2A4D"/>
    <w:rsid w:val="003E2D23"/>
    <w:rsid w:val="003E75B7"/>
    <w:rsid w:val="00463B94"/>
    <w:rsid w:val="0047449A"/>
    <w:rsid w:val="004802EF"/>
    <w:rsid w:val="004D3C5F"/>
    <w:rsid w:val="00550A57"/>
    <w:rsid w:val="005577A3"/>
    <w:rsid w:val="005C2B76"/>
    <w:rsid w:val="005C4C46"/>
    <w:rsid w:val="00603FF3"/>
    <w:rsid w:val="00631D3E"/>
    <w:rsid w:val="00655232"/>
    <w:rsid w:val="00670D3B"/>
    <w:rsid w:val="00680AA8"/>
    <w:rsid w:val="0069393E"/>
    <w:rsid w:val="006B3884"/>
    <w:rsid w:val="006E2365"/>
    <w:rsid w:val="006F7B3B"/>
    <w:rsid w:val="00761918"/>
    <w:rsid w:val="007935C2"/>
    <w:rsid w:val="00793E54"/>
    <w:rsid w:val="007F7572"/>
    <w:rsid w:val="00832F91"/>
    <w:rsid w:val="00855011"/>
    <w:rsid w:val="008D7B92"/>
    <w:rsid w:val="00934BF7"/>
    <w:rsid w:val="009451F7"/>
    <w:rsid w:val="009619BD"/>
    <w:rsid w:val="009C670B"/>
    <w:rsid w:val="00A017CC"/>
    <w:rsid w:val="00A11BC8"/>
    <w:rsid w:val="00AC4716"/>
    <w:rsid w:val="00B704CF"/>
    <w:rsid w:val="00BB1E2C"/>
    <w:rsid w:val="00BB3EE7"/>
    <w:rsid w:val="00BC7CB4"/>
    <w:rsid w:val="00BE5997"/>
    <w:rsid w:val="00CD599B"/>
    <w:rsid w:val="00D02B02"/>
    <w:rsid w:val="00D42CEE"/>
    <w:rsid w:val="00D45897"/>
    <w:rsid w:val="00D90A12"/>
    <w:rsid w:val="00DA5A22"/>
    <w:rsid w:val="00DE28CA"/>
    <w:rsid w:val="00E62275"/>
    <w:rsid w:val="00E64776"/>
    <w:rsid w:val="00E96B51"/>
    <w:rsid w:val="00EB04B3"/>
    <w:rsid w:val="00F40390"/>
    <w:rsid w:val="00FD2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5E90"/>
  <w15:chartTrackingRefBased/>
  <w15:docId w15:val="{B92C4652-ED0D-45EC-B293-FB2DBF4C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964"/>
    <w:rPr>
      <w:sz w:val="24"/>
    </w:rPr>
  </w:style>
  <w:style w:type="paragraph" w:styleId="Titolo1">
    <w:name w:val="heading 1"/>
    <w:basedOn w:val="Normale"/>
    <w:next w:val="RIACorpo"/>
    <w:link w:val="Titolo1Carattere"/>
    <w:uiPriority w:val="9"/>
    <w:qFormat/>
    <w:rsid w:val="00112D5A"/>
    <w:pPr>
      <w:keepNext/>
      <w:keepLines/>
      <w:numPr>
        <w:numId w:val="2"/>
      </w:numPr>
      <w:spacing w:before="240" w:after="120"/>
      <w:outlineLvl w:val="0"/>
    </w:pPr>
    <w:rPr>
      <w:rFonts w:ascii="Calibri" w:eastAsiaTheme="majorEastAsia" w:hAnsi="Calibri" w:cstheme="majorBidi"/>
      <w:b/>
      <w:sz w:val="21"/>
      <w:szCs w:val="32"/>
    </w:rPr>
  </w:style>
  <w:style w:type="paragraph" w:styleId="Titolo2">
    <w:name w:val="heading 2"/>
    <w:basedOn w:val="Normale"/>
    <w:next w:val="RIACorpo"/>
    <w:link w:val="Titolo2Carattere"/>
    <w:uiPriority w:val="9"/>
    <w:unhideWhenUsed/>
    <w:qFormat/>
    <w:rsid w:val="002461E4"/>
    <w:pPr>
      <w:keepNext/>
      <w:keepLines/>
      <w:numPr>
        <w:ilvl w:val="1"/>
        <w:numId w:val="2"/>
      </w:numPr>
      <w:spacing w:before="120" w:after="120"/>
      <w:outlineLvl w:val="1"/>
    </w:pPr>
    <w:rPr>
      <w:rFonts w:ascii="Calibri" w:eastAsiaTheme="majorEastAsia" w:hAnsi="Calibri" w:cstheme="majorBidi"/>
      <w:b/>
      <w:sz w:val="19"/>
      <w:szCs w:val="26"/>
    </w:rPr>
  </w:style>
  <w:style w:type="paragraph" w:styleId="Titolo3">
    <w:name w:val="heading 3"/>
    <w:basedOn w:val="Normale"/>
    <w:next w:val="RIACorpo"/>
    <w:link w:val="Titolo3Carattere"/>
    <w:uiPriority w:val="9"/>
    <w:unhideWhenUsed/>
    <w:qFormat/>
    <w:rsid w:val="00793E54"/>
    <w:pPr>
      <w:keepNext/>
      <w:keepLines/>
      <w:numPr>
        <w:ilvl w:val="2"/>
        <w:numId w:val="2"/>
      </w:numPr>
      <w:spacing w:before="40" w:after="0"/>
      <w:outlineLvl w:val="2"/>
    </w:pPr>
    <w:rPr>
      <w:rFonts w:ascii="Calibri" w:eastAsiaTheme="majorEastAsia" w:hAnsi="Calibri" w:cstheme="majorBidi"/>
      <w:b/>
      <w:sz w:val="17"/>
      <w:szCs w:val="24"/>
    </w:rPr>
  </w:style>
  <w:style w:type="paragraph" w:styleId="Titolo4">
    <w:name w:val="heading 4"/>
    <w:basedOn w:val="Normale"/>
    <w:next w:val="Normale"/>
    <w:link w:val="Titolo4Carattere"/>
    <w:uiPriority w:val="9"/>
    <w:semiHidden/>
    <w:unhideWhenUsed/>
    <w:qFormat/>
    <w:rsid w:val="00112D5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112D5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112D5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112D5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112D5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12D5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ATitolo">
    <w:name w:val="RIA_Titolo"/>
    <w:basedOn w:val="Normale"/>
    <w:link w:val="RIATitoloCarattere"/>
    <w:qFormat/>
    <w:rsid w:val="000D5E62"/>
    <w:pPr>
      <w:spacing w:after="360" w:line="240" w:lineRule="auto"/>
    </w:pPr>
    <w:rPr>
      <w:b/>
      <w:bCs/>
      <w:color w:val="08B072"/>
      <w:sz w:val="36"/>
      <w:szCs w:val="36"/>
    </w:rPr>
  </w:style>
  <w:style w:type="paragraph" w:customStyle="1" w:styleId="RIAAutore">
    <w:name w:val="RIA_Autore"/>
    <w:basedOn w:val="Normale"/>
    <w:link w:val="RIAAutoreCarattere"/>
    <w:qFormat/>
    <w:rsid w:val="00250964"/>
    <w:pPr>
      <w:spacing w:after="840" w:line="240" w:lineRule="auto"/>
    </w:pPr>
  </w:style>
  <w:style w:type="character" w:customStyle="1" w:styleId="RIATitoloCarattere">
    <w:name w:val="RIA_Titolo Carattere"/>
    <w:basedOn w:val="Carpredefinitoparagrafo"/>
    <w:link w:val="RIATitolo"/>
    <w:rsid w:val="000D5E62"/>
    <w:rPr>
      <w:b/>
      <w:bCs/>
      <w:color w:val="08B072"/>
      <w:sz w:val="36"/>
      <w:szCs w:val="36"/>
    </w:rPr>
  </w:style>
  <w:style w:type="table" w:styleId="Grigliatabella">
    <w:name w:val="Table Grid"/>
    <w:basedOn w:val="Tabellanormale"/>
    <w:uiPriority w:val="39"/>
    <w:rsid w:val="0025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AAutoreCarattere">
    <w:name w:val="RIA_Autore Carattere"/>
    <w:basedOn w:val="Carpredefinitoparagrafo"/>
    <w:link w:val="RIAAutore"/>
    <w:rsid w:val="00250964"/>
    <w:rPr>
      <w:sz w:val="24"/>
    </w:rPr>
  </w:style>
  <w:style w:type="paragraph" w:styleId="Paragrafoelenco">
    <w:name w:val="List Paragraph"/>
    <w:basedOn w:val="Normale"/>
    <w:uiPriority w:val="34"/>
    <w:qFormat/>
    <w:rsid w:val="00133CBF"/>
    <w:pPr>
      <w:ind w:left="720"/>
      <w:contextualSpacing/>
    </w:pPr>
  </w:style>
  <w:style w:type="paragraph" w:customStyle="1" w:styleId="RIAAffiliazione">
    <w:name w:val="RIA_Affiliazione"/>
    <w:basedOn w:val="Normale"/>
    <w:link w:val="RIAAffiliazioneCarattere"/>
    <w:qFormat/>
    <w:rsid w:val="000D5E62"/>
    <w:pPr>
      <w:spacing w:after="0" w:line="240" w:lineRule="auto"/>
    </w:pPr>
    <w:rPr>
      <w:sz w:val="16"/>
    </w:rPr>
  </w:style>
  <w:style w:type="paragraph" w:customStyle="1" w:styleId="RIAAbstract">
    <w:name w:val="RIA_Abstract"/>
    <w:basedOn w:val="Normale"/>
    <w:link w:val="RIAAbstractCarattere"/>
    <w:qFormat/>
    <w:rsid w:val="000D5E62"/>
    <w:pPr>
      <w:spacing w:after="0" w:line="240" w:lineRule="auto"/>
    </w:pPr>
    <w:rPr>
      <w:sz w:val="16"/>
    </w:rPr>
  </w:style>
  <w:style w:type="character" w:customStyle="1" w:styleId="RIAAffiliazioneCarattere">
    <w:name w:val="RIA_Affiliazione Carattere"/>
    <w:basedOn w:val="Carpredefinitoparagrafo"/>
    <w:link w:val="RIAAffiliazione"/>
    <w:rsid w:val="000D5E62"/>
    <w:rPr>
      <w:sz w:val="16"/>
    </w:rPr>
  </w:style>
  <w:style w:type="character" w:customStyle="1" w:styleId="Titolo1Carattere">
    <w:name w:val="Titolo 1 Carattere"/>
    <w:basedOn w:val="Carpredefinitoparagrafo"/>
    <w:link w:val="Titolo1"/>
    <w:uiPriority w:val="9"/>
    <w:rsid w:val="000D5E62"/>
    <w:rPr>
      <w:rFonts w:ascii="Calibri" w:eastAsiaTheme="majorEastAsia" w:hAnsi="Calibri" w:cstheme="majorBidi"/>
      <w:b/>
      <w:sz w:val="21"/>
      <w:szCs w:val="32"/>
    </w:rPr>
  </w:style>
  <w:style w:type="character" w:customStyle="1" w:styleId="RIAAbstractCarattere">
    <w:name w:val="RIA_Abstract Carattere"/>
    <w:basedOn w:val="Carpredefinitoparagrafo"/>
    <w:link w:val="RIAAbstract"/>
    <w:rsid w:val="000D5E62"/>
    <w:rPr>
      <w:sz w:val="16"/>
    </w:rPr>
  </w:style>
  <w:style w:type="paragraph" w:customStyle="1" w:styleId="RIACorpo">
    <w:name w:val="RIA_Corpo"/>
    <w:basedOn w:val="Normale"/>
    <w:link w:val="RIACorpoCarattere"/>
    <w:qFormat/>
    <w:rsid w:val="00FD23B2"/>
    <w:pPr>
      <w:spacing w:after="0"/>
      <w:ind w:firstLine="357"/>
      <w:jc w:val="both"/>
    </w:pPr>
    <w:rPr>
      <w:sz w:val="18"/>
      <w:szCs w:val="20"/>
    </w:rPr>
  </w:style>
  <w:style w:type="paragraph" w:customStyle="1" w:styleId="RIATitNonumero">
    <w:name w:val="RIA_Tit_Nonumero"/>
    <w:basedOn w:val="Titolo1"/>
    <w:next w:val="RIACorpo"/>
    <w:link w:val="RIATitNonumeroCarattere"/>
    <w:qFormat/>
    <w:rsid w:val="00FD23B2"/>
    <w:pPr>
      <w:numPr>
        <w:numId w:val="0"/>
      </w:numPr>
    </w:pPr>
  </w:style>
  <w:style w:type="character" w:customStyle="1" w:styleId="RIACorpoCarattere">
    <w:name w:val="RIA_Corpo Carattere"/>
    <w:basedOn w:val="Carpredefinitoparagrafo"/>
    <w:link w:val="RIACorpo"/>
    <w:rsid w:val="00FD23B2"/>
    <w:rPr>
      <w:sz w:val="18"/>
      <w:szCs w:val="20"/>
    </w:rPr>
  </w:style>
  <w:style w:type="paragraph" w:styleId="Nessunaspaziatura">
    <w:name w:val="No Spacing"/>
    <w:uiPriority w:val="1"/>
    <w:qFormat/>
    <w:rsid w:val="00FD23B2"/>
    <w:pPr>
      <w:spacing w:after="0" w:line="240" w:lineRule="auto"/>
    </w:pPr>
    <w:rPr>
      <w:sz w:val="24"/>
    </w:rPr>
  </w:style>
  <w:style w:type="character" w:customStyle="1" w:styleId="RIATitNonumeroCarattere">
    <w:name w:val="RIA_Tit_Nonumero Carattere"/>
    <w:basedOn w:val="Titolo1Carattere"/>
    <w:link w:val="RIATitNonumero"/>
    <w:rsid w:val="00FD23B2"/>
    <w:rPr>
      <w:rFonts w:ascii="Calibri" w:eastAsiaTheme="majorEastAsia" w:hAnsi="Calibri" w:cstheme="majorBidi"/>
      <w:b/>
      <w:sz w:val="21"/>
      <w:szCs w:val="32"/>
    </w:rPr>
  </w:style>
  <w:style w:type="character" w:customStyle="1" w:styleId="Titolo2Carattere">
    <w:name w:val="Titolo 2 Carattere"/>
    <w:basedOn w:val="Carpredefinitoparagrafo"/>
    <w:link w:val="Titolo2"/>
    <w:uiPriority w:val="9"/>
    <w:rsid w:val="003A60B6"/>
    <w:rPr>
      <w:rFonts w:ascii="Calibri" w:eastAsiaTheme="majorEastAsia" w:hAnsi="Calibri" w:cstheme="majorBidi"/>
      <w:b/>
      <w:sz w:val="19"/>
      <w:szCs w:val="26"/>
    </w:rPr>
  </w:style>
  <w:style w:type="character" w:customStyle="1" w:styleId="Titolo3Carattere">
    <w:name w:val="Titolo 3 Carattere"/>
    <w:basedOn w:val="Carpredefinitoparagrafo"/>
    <w:link w:val="Titolo3"/>
    <w:uiPriority w:val="9"/>
    <w:rsid w:val="00793E54"/>
    <w:rPr>
      <w:rFonts w:ascii="Calibri" w:eastAsiaTheme="majorEastAsia" w:hAnsi="Calibri" w:cstheme="majorBidi"/>
      <w:b/>
      <w:sz w:val="17"/>
      <w:szCs w:val="24"/>
    </w:rPr>
  </w:style>
  <w:style w:type="character" w:customStyle="1" w:styleId="Titolo4Carattere">
    <w:name w:val="Titolo 4 Carattere"/>
    <w:basedOn w:val="Carpredefinitoparagrafo"/>
    <w:link w:val="Titolo4"/>
    <w:uiPriority w:val="9"/>
    <w:semiHidden/>
    <w:rsid w:val="00112D5A"/>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112D5A"/>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112D5A"/>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112D5A"/>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112D5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112D5A"/>
    <w:rPr>
      <w:rFonts w:asciiTheme="majorHAnsi" w:eastAsiaTheme="majorEastAsia" w:hAnsiTheme="majorHAnsi" w:cstheme="majorBidi"/>
      <w:i/>
      <w:iCs/>
      <w:color w:val="272727" w:themeColor="text1" w:themeTint="D8"/>
      <w:sz w:val="21"/>
      <w:szCs w:val="21"/>
    </w:rPr>
  </w:style>
  <w:style w:type="paragraph" w:customStyle="1" w:styleId="RIATitBibliografia">
    <w:name w:val="RIA_Tit_Bibliografia"/>
    <w:basedOn w:val="RIATitNonumero"/>
    <w:qFormat/>
    <w:rsid w:val="00793E54"/>
  </w:style>
  <w:style w:type="paragraph" w:customStyle="1" w:styleId="RIAFigura">
    <w:name w:val="RIA_Figura"/>
    <w:basedOn w:val="RIACorpo"/>
    <w:next w:val="RIADidascalia"/>
    <w:qFormat/>
    <w:rsid w:val="005C2B76"/>
    <w:pPr>
      <w:spacing w:before="120"/>
      <w:ind w:firstLine="0"/>
      <w:jc w:val="center"/>
    </w:pPr>
  </w:style>
  <w:style w:type="paragraph" w:styleId="Didascalia">
    <w:name w:val="caption"/>
    <w:basedOn w:val="Normale"/>
    <w:next w:val="Normale"/>
    <w:uiPriority w:val="35"/>
    <w:unhideWhenUsed/>
    <w:qFormat/>
    <w:rsid w:val="00054A1B"/>
    <w:pPr>
      <w:spacing w:after="200" w:line="240" w:lineRule="auto"/>
      <w:jc w:val="center"/>
    </w:pPr>
    <w:rPr>
      <w:b/>
      <w:iCs/>
      <w:sz w:val="16"/>
      <w:szCs w:val="18"/>
    </w:rPr>
  </w:style>
  <w:style w:type="paragraph" w:customStyle="1" w:styleId="RIADidascalia">
    <w:name w:val="RIA_Didascalia"/>
    <w:basedOn w:val="Didascalia"/>
    <w:next w:val="RIADidascaliaEN"/>
    <w:qFormat/>
    <w:rsid w:val="005C2B76"/>
    <w:pPr>
      <w:spacing w:before="120" w:after="0"/>
    </w:pPr>
  </w:style>
  <w:style w:type="paragraph" w:customStyle="1" w:styleId="RIADidascaliaEN">
    <w:name w:val="RIA_Didascalia_EN"/>
    <w:basedOn w:val="RIADidascalia"/>
    <w:next w:val="RIACorpo"/>
    <w:qFormat/>
    <w:rsid w:val="005C2B76"/>
    <w:pPr>
      <w:spacing w:before="0" w:after="120"/>
    </w:pPr>
    <w:rPr>
      <w:i/>
      <w:iCs w:val="0"/>
      <w:lang w:val="en-US"/>
    </w:rPr>
  </w:style>
  <w:style w:type="paragraph" w:customStyle="1" w:styleId="RIANota">
    <w:name w:val="RIA_Nota"/>
    <w:basedOn w:val="RIADidascaliaEN"/>
    <w:next w:val="RIACorpo"/>
    <w:qFormat/>
    <w:rsid w:val="0047449A"/>
    <w:rPr>
      <w:color w:val="FF0000"/>
    </w:rPr>
  </w:style>
  <w:style w:type="paragraph" w:customStyle="1" w:styleId="RIATitolo1">
    <w:name w:val="RIA_Titolo 1"/>
    <w:basedOn w:val="Titolo1"/>
    <w:next w:val="RIACorpo"/>
    <w:qFormat/>
    <w:rsid w:val="005C2B76"/>
  </w:style>
  <w:style w:type="paragraph" w:customStyle="1" w:styleId="RIATitolo2">
    <w:name w:val="RIA_Titolo 2"/>
    <w:basedOn w:val="Titolo2"/>
    <w:next w:val="RIACorpo"/>
    <w:qFormat/>
    <w:rsid w:val="00832F91"/>
  </w:style>
  <w:style w:type="paragraph" w:customStyle="1" w:styleId="RIATitolo3">
    <w:name w:val="RIA_Titolo 3"/>
    <w:basedOn w:val="Titolo3"/>
    <w:next w:val="RIACorpo"/>
    <w:qFormat/>
    <w:rsid w:val="00832F91"/>
    <w:pPr>
      <w:spacing w:before="120" w:after="120"/>
    </w:pPr>
  </w:style>
  <w:style w:type="character" w:styleId="Testosegnaposto">
    <w:name w:val="Placeholder Text"/>
    <w:basedOn w:val="Carpredefinitoparagrafo"/>
    <w:uiPriority w:val="99"/>
    <w:semiHidden/>
    <w:rsid w:val="00306345"/>
    <w:rPr>
      <w:color w:val="808080"/>
    </w:rPr>
  </w:style>
  <w:style w:type="paragraph" w:customStyle="1" w:styleId="RIAEquazione">
    <w:name w:val="RIA_Equazione"/>
    <w:basedOn w:val="RIACorpo"/>
    <w:qFormat/>
    <w:rsid w:val="007F7572"/>
    <w:pPr>
      <w:spacing w:before="120" w:after="120"/>
      <w:ind w:firstLine="0"/>
      <w:jc w:val="left"/>
    </w:pPr>
  </w:style>
  <w:style w:type="paragraph" w:styleId="Bibliografia">
    <w:name w:val="Bibliography"/>
    <w:basedOn w:val="Normale"/>
    <w:next w:val="Normale"/>
    <w:uiPriority w:val="37"/>
    <w:unhideWhenUsed/>
    <w:rsid w:val="00832F91"/>
    <w:pPr>
      <w:tabs>
        <w:tab w:val="left" w:pos="384"/>
      </w:tabs>
      <w:spacing w:after="0" w:line="240" w:lineRule="auto"/>
      <w:ind w:left="384" w:hanging="384"/>
    </w:pPr>
  </w:style>
  <w:style w:type="paragraph" w:customStyle="1" w:styleId="RIABibliografia">
    <w:name w:val="RIA_Bibliografia"/>
    <w:basedOn w:val="Bibliografia"/>
    <w:qFormat/>
    <w:rsid w:val="00832F91"/>
    <w:rPr>
      <w:rFonts w:ascii="Calibri" w:hAnsi="Calibri" w:cs="Calibri"/>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C276-3813-46A5-9C35-070C290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3821</Words>
  <Characters>21783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dc:creator>
  <cp:keywords/>
  <dc:description/>
  <cp:lastModifiedBy>Francesco</cp:lastModifiedBy>
  <cp:revision>14</cp:revision>
  <dcterms:created xsi:type="dcterms:W3CDTF">2023-05-28T14:57:00Z</dcterms:created>
  <dcterms:modified xsi:type="dcterms:W3CDTF">2023-05-31T09:04:00Z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id="wptEu4qS"/&gt;&lt;style id="http://www.zotero.org/styles/elsevier-with-titles" hasBibliography="1" bibliographyStyleHasBeenSet="1"/&gt;&lt;prefs&gt;&lt;pref name="fieldType" value="Field"/&gt;&lt;/prefs&gt;&lt;/data&gt;</vt:lpwstr>
  </property>
</Properties>
</file>